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D7232" w:rsidRPr="003B389E" w:rsidRDefault="004D7232" w:rsidP="004D7232">
      <w:pPr>
        <w:spacing w:after="0" w:line="240" w:lineRule="auto"/>
        <w:rPr>
          <w:rFonts w:ascii="Arial" w:eastAsia="Times New Roman" w:hAnsi="Arial" w:cs="Times New Roman"/>
          <w:color w:val="222A35" w:themeColor="text2" w:themeShade="80"/>
          <w:sz w:val="36"/>
          <w:szCs w:val="24"/>
        </w:rPr>
      </w:pPr>
    </w:p>
    <w:p w14:paraId="3D89998C" w14:textId="77777777" w:rsidR="004D7232" w:rsidRPr="003B389E" w:rsidRDefault="004D7232" w:rsidP="004D7232">
      <w:pPr>
        <w:spacing w:after="0" w:line="240" w:lineRule="auto"/>
        <w:rPr>
          <w:rFonts w:ascii="Verdana" w:eastAsia="Times New Roman" w:hAnsi="Verdana" w:cs="Times New Roman"/>
          <w:color w:val="222A35" w:themeColor="text2" w:themeShade="80"/>
          <w:sz w:val="36"/>
          <w:szCs w:val="24"/>
        </w:rPr>
      </w:pPr>
      <w:r w:rsidRPr="003B389E">
        <w:rPr>
          <w:rFonts w:ascii="Arial" w:eastAsia="Times New Roman" w:hAnsi="Arial" w:cs="Times New Roman"/>
          <w:color w:val="222A35" w:themeColor="text2" w:themeShade="80"/>
          <w:sz w:val="24"/>
          <w:szCs w:val="20"/>
          <w:lang w:val="en-AU" w:eastAsia="zh-CN"/>
        </w:rPr>
        <w:t xml:space="preserve">                                                                                                                       </w:t>
      </w:r>
      <w:r w:rsidRPr="003B389E">
        <w:rPr>
          <w:rFonts w:ascii="Verdana" w:eastAsia="Times New Roman" w:hAnsi="Verdana" w:cs="Times New Roman"/>
          <w:color w:val="222A35" w:themeColor="text2" w:themeShade="80"/>
          <w:sz w:val="36"/>
          <w:szCs w:val="24"/>
        </w:rPr>
        <w:t xml:space="preserve"> </w:t>
      </w:r>
    </w:p>
    <w:p w14:paraId="0A37501D" w14:textId="77777777" w:rsidR="004D7232" w:rsidRPr="003B389E" w:rsidRDefault="004D7232" w:rsidP="004D7232">
      <w:pPr>
        <w:spacing w:after="0" w:line="240" w:lineRule="auto"/>
        <w:rPr>
          <w:rFonts w:ascii="Verdana" w:eastAsia="Times New Roman" w:hAnsi="Verdana" w:cs="Times New Roman"/>
          <w:color w:val="222A35" w:themeColor="text2" w:themeShade="80"/>
          <w:sz w:val="36"/>
          <w:szCs w:val="24"/>
        </w:rPr>
      </w:pPr>
    </w:p>
    <w:p w14:paraId="5DAB6C7B" w14:textId="77777777" w:rsidR="004D7232" w:rsidRPr="003B389E" w:rsidRDefault="004D7232" w:rsidP="004D7232">
      <w:pPr>
        <w:spacing w:after="0" w:line="240" w:lineRule="auto"/>
        <w:jc w:val="center"/>
        <w:rPr>
          <w:rFonts w:ascii="Verdana" w:eastAsia="Times New Roman" w:hAnsi="Verdana" w:cs="Times New Roman"/>
          <w:b/>
          <w:color w:val="222A35" w:themeColor="text2" w:themeShade="80"/>
          <w:sz w:val="36"/>
          <w:szCs w:val="24"/>
        </w:rPr>
      </w:pPr>
    </w:p>
    <w:p w14:paraId="05819909" w14:textId="77777777" w:rsidR="004D7232" w:rsidRPr="003B389E" w:rsidRDefault="004D7232" w:rsidP="004D7232">
      <w:pPr>
        <w:spacing w:after="0" w:line="240" w:lineRule="auto"/>
        <w:rPr>
          <w:rFonts w:ascii="Verdana" w:eastAsia="Times New Roman" w:hAnsi="Verdana" w:cs="Times New Roman"/>
          <w:color w:val="222A35" w:themeColor="text2" w:themeShade="80"/>
          <w:sz w:val="36"/>
          <w:szCs w:val="24"/>
        </w:rPr>
      </w:pPr>
      <w:r w:rsidRPr="003B389E">
        <w:rPr>
          <w:rFonts w:ascii="Arial" w:eastAsia="Times New Roman" w:hAnsi="Arial" w:cs="Times New Roman"/>
          <w:noProof/>
          <w:color w:val="222A35" w:themeColor="text2" w:themeShade="80"/>
          <w:sz w:val="24"/>
          <w:szCs w:val="24"/>
          <w:lang w:eastAsia="en-GB"/>
        </w:rPr>
        <w:t xml:space="preserve">                                                           </w:t>
      </w:r>
    </w:p>
    <w:p w14:paraId="78ED280F" w14:textId="77777777" w:rsidR="004D7232" w:rsidRPr="003B389E" w:rsidRDefault="004D7232" w:rsidP="007E2983">
      <w:pPr>
        <w:spacing w:after="0" w:line="240" w:lineRule="auto"/>
        <w:rPr>
          <w:rFonts w:ascii="Verdana" w:eastAsia="Times New Roman" w:hAnsi="Verdana" w:cs="Times New Roman"/>
          <w:color w:val="222A35" w:themeColor="text2" w:themeShade="80"/>
          <w:sz w:val="36"/>
          <w:szCs w:val="24"/>
        </w:rPr>
      </w:pPr>
      <w:r w:rsidRPr="003B389E">
        <w:rPr>
          <w:rFonts w:ascii="Verdana" w:eastAsia="Times New Roman" w:hAnsi="Verdana" w:cs="Times New Roman"/>
          <w:color w:val="222A35" w:themeColor="text2" w:themeShade="80"/>
          <w:sz w:val="36"/>
          <w:szCs w:val="24"/>
        </w:rPr>
        <w:t xml:space="preserve">                           </w:t>
      </w:r>
    </w:p>
    <w:p w14:paraId="02EB378F" w14:textId="77777777" w:rsidR="007E2983" w:rsidRPr="003B389E" w:rsidRDefault="007E2983" w:rsidP="007E2983">
      <w:pPr>
        <w:spacing w:after="0" w:line="240" w:lineRule="auto"/>
        <w:rPr>
          <w:rFonts w:ascii="Verdana" w:eastAsia="Times New Roman" w:hAnsi="Verdana" w:cs="Times New Roman"/>
          <w:color w:val="222A35" w:themeColor="text2" w:themeShade="80"/>
          <w:sz w:val="36"/>
          <w:szCs w:val="24"/>
        </w:rPr>
      </w:pPr>
    </w:p>
    <w:p w14:paraId="6A05A809" w14:textId="77777777" w:rsidR="007E2983" w:rsidRPr="003B389E" w:rsidRDefault="007E2983" w:rsidP="007E2983">
      <w:pPr>
        <w:spacing w:after="0" w:line="240" w:lineRule="auto"/>
        <w:rPr>
          <w:rFonts w:ascii="Verdana" w:eastAsia="Times New Roman" w:hAnsi="Verdana" w:cs="Times New Roman"/>
          <w:color w:val="222A35" w:themeColor="text2" w:themeShade="80"/>
          <w:sz w:val="36"/>
          <w:szCs w:val="24"/>
        </w:rPr>
      </w:pPr>
    </w:p>
    <w:p w14:paraId="10B5A172" w14:textId="0CD12D71" w:rsidR="0CA2A57F" w:rsidRPr="003B389E" w:rsidRDefault="0CA2A57F" w:rsidP="0CA2A57F">
      <w:pPr>
        <w:spacing w:after="0" w:line="240" w:lineRule="auto"/>
        <w:jc w:val="center"/>
        <w:rPr>
          <w:rFonts w:ascii="Poppins" w:eastAsia="Times New Roman" w:hAnsi="Poppins" w:cs="Poppins"/>
          <w:b/>
          <w:bCs/>
          <w:color w:val="222A35" w:themeColor="text2" w:themeShade="80"/>
          <w:sz w:val="72"/>
          <w:szCs w:val="72"/>
        </w:rPr>
      </w:pPr>
    </w:p>
    <w:p w14:paraId="2EF52F29" w14:textId="77777777" w:rsidR="004D7232" w:rsidRPr="003B389E" w:rsidRDefault="004D7232" w:rsidP="004D7232">
      <w:pPr>
        <w:spacing w:after="0" w:line="240" w:lineRule="auto"/>
        <w:jc w:val="center"/>
        <w:rPr>
          <w:rFonts w:ascii="Poppins" w:eastAsia="Times New Roman" w:hAnsi="Poppins" w:cs="Poppins"/>
          <w:b/>
          <w:bCs/>
          <w:color w:val="222A35" w:themeColor="text2" w:themeShade="80"/>
          <w:sz w:val="72"/>
          <w:szCs w:val="90"/>
        </w:rPr>
      </w:pPr>
      <w:r w:rsidRPr="003B389E">
        <w:rPr>
          <w:rFonts w:ascii="Poppins" w:eastAsia="Times New Roman" w:hAnsi="Poppins" w:cs="Poppins"/>
          <w:b/>
          <w:bCs/>
          <w:color w:val="222A35" w:themeColor="text2" w:themeShade="80"/>
          <w:sz w:val="72"/>
          <w:szCs w:val="90"/>
        </w:rPr>
        <w:t>Governing Board Membership and Terms of Reference</w:t>
      </w:r>
    </w:p>
    <w:p w14:paraId="5A39BBE3" w14:textId="77777777" w:rsidR="004D7232" w:rsidRPr="003B389E" w:rsidRDefault="004D7232" w:rsidP="004D7232">
      <w:pPr>
        <w:spacing w:after="0" w:line="240" w:lineRule="auto"/>
        <w:jc w:val="center"/>
        <w:rPr>
          <w:rFonts w:ascii="Poppins" w:eastAsia="Times New Roman" w:hAnsi="Poppins" w:cs="Poppins"/>
          <w:b/>
          <w:bCs/>
          <w:color w:val="222A35" w:themeColor="text2" w:themeShade="80"/>
          <w:sz w:val="40"/>
          <w:szCs w:val="24"/>
        </w:rPr>
      </w:pPr>
    </w:p>
    <w:p w14:paraId="36CD2D9D" w14:textId="72F07117" w:rsidR="004D7232" w:rsidRPr="003B389E" w:rsidRDefault="004D7232" w:rsidP="004D7232">
      <w:pPr>
        <w:spacing w:after="0" w:line="240" w:lineRule="auto"/>
        <w:jc w:val="center"/>
        <w:rPr>
          <w:rFonts w:ascii="Poppins" w:eastAsia="Times New Roman" w:hAnsi="Poppins" w:cs="Poppins"/>
          <w:b/>
          <w:bCs/>
          <w:i/>
          <w:color w:val="222A35" w:themeColor="text2" w:themeShade="80"/>
          <w:sz w:val="44"/>
          <w:szCs w:val="24"/>
        </w:rPr>
      </w:pPr>
      <w:r w:rsidRPr="003B389E">
        <w:rPr>
          <w:rFonts w:ascii="Poppins" w:eastAsia="Times New Roman" w:hAnsi="Poppins" w:cs="Poppins"/>
          <w:b/>
          <w:bCs/>
          <w:color w:val="222A35" w:themeColor="text2" w:themeShade="80"/>
          <w:sz w:val="48"/>
          <w:szCs w:val="24"/>
        </w:rPr>
        <w:t xml:space="preserve"> </w:t>
      </w:r>
      <w:r w:rsidRPr="003B389E">
        <w:rPr>
          <w:rFonts w:ascii="Poppins" w:eastAsia="Times New Roman" w:hAnsi="Poppins" w:cs="Poppins"/>
          <w:b/>
          <w:bCs/>
          <w:color w:val="222A35" w:themeColor="text2" w:themeShade="80"/>
          <w:sz w:val="44"/>
          <w:szCs w:val="24"/>
        </w:rPr>
        <w:t xml:space="preserve">Reviewed and Adopted: </w:t>
      </w:r>
      <w:r w:rsidR="005C5C64" w:rsidRPr="003B389E">
        <w:rPr>
          <w:rFonts w:ascii="Poppins" w:eastAsia="Times New Roman" w:hAnsi="Poppins" w:cs="Poppins"/>
          <w:b/>
          <w:bCs/>
          <w:color w:val="222A35" w:themeColor="text2" w:themeShade="80"/>
          <w:sz w:val="44"/>
          <w:szCs w:val="24"/>
        </w:rPr>
        <w:t>15</w:t>
      </w:r>
      <w:r w:rsidR="005C5C64" w:rsidRPr="003B389E">
        <w:rPr>
          <w:rFonts w:ascii="Poppins" w:eastAsia="Times New Roman" w:hAnsi="Poppins" w:cs="Poppins"/>
          <w:b/>
          <w:bCs/>
          <w:color w:val="222A35" w:themeColor="text2" w:themeShade="80"/>
          <w:sz w:val="44"/>
          <w:szCs w:val="24"/>
          <w:vertAlign w:val="superscript"/>
        </w:rPr>
        <w:t>th</w:t>
      </w:r>
      <w:r w:rsidR="005C5C64" w:rsidRPr="003B389E">
        <w:rPr>
          <w:rFonts w:ascii="Poppins" w:eastAsia="Times New Roman" w:hAnsi="Poppins" w:cs="Poppins"/>
          <w:b/>
          <w:bCs/>
          <w:color w:val="222A35" w:themeColor="text2" w:themeShade="80"/>
          <w:sz w:val="44"/>
          <w:szCs w:val="24"/>
        </w:rPr>
        <w:t xml:space="preserve"> September 2025 </w:t>
      </w:r>
      <w:r w:rsidRPr="003B389E">
        <w:rPr>
          <w:rFonts w:ascii="Poppins" w:eastAsia="Times New Roman" w:hAnsi="Poppins" w:cs="Poppins"/>
          <w:b/>
          <w:bCs/>
          <w:i/>
          <w:color w:val="222A35" w:themeColor="text2" w:themeShade="80"/>
          <w:sz w:val="44"/>
          <w:szCs w:val="24"/>
        </w:rPr>
        <w:t xml:space="preserve">Current version as at: </w:t>
      </w:r>
      <w:r w:rsidR="005C5C64" w:rsidRPr="003B389E">
        <w:rPr>
          <w:rFonts w:ascii="Poppins" w:eastAsia="Times New Roman" w:hAnsi="Poppins" w:cs="Poppins"/>
          <w:b/>
          <w:bCs/>
          <w:i/>
          <w:color w:val="222A35" w:themeColor="text2" w:themeShade="80"/>
          <w:sz w:val="44"/>
          <w:szCs w:val="24"/>
        </w:rPr>
        <w:t>15</w:t>
      </w:r>
      <w:r w:rsidR="005C5C64" w:rsidRPr="003B389E">
        <w:rPr>
          <w:rFonts w:ascii="Poppins" w:eastAsia="Times New Roman" w:hAnsi="Poppins" w:cs="Poppins"/>
          <w:b/>
          <w:bCs/>
          <w:i/>
          <w:color w:val="222A35" w:themeColor="text2" w:themeShade="80"/>
          <w:sz w:val="44"/>
          <w:szCs w:val="24"/>
          <w:vertAlign w:val="superscript"/>
        </w:rPr>
        <w:t>th</w:t>
      </w:r>
      <w:r w:rsidR="005C5C64" w:rsidRPr="003B389E">
        <w:rPr>
          <w:rFonts w:ascii="Poppins" w:eastAsia="Times New Roman" w:hAnsi="Poppins" w:cs="Poppins"/>
          <w:b/>
          <w:bCs/>
          <w:i/>
          <w:color w:val="222A35" w:themeColor="text2" w:themeShade="80"/>
          <w:sz w:val="44"/>
          <w:szCs w:val="24"/>
        </w:rPr>
        <w:t xml:space="preserve"> September 2025</w:t>
      </w:r>
    </w:p>
    <w:p w14:paraId="41C8F396" w14:textId="77777777" w:rsidR="004D7232" w:rsidRPr="003B389E" w:rsidRDefault="004D7232" w:rsidP="004D7232">
      <w:pPr>
        <w:spacing w:after="0" w:line="240" w:lineRule="auto"/>
        <w:rPr>
          <w:rFonts w:ascii="Poppins" w:eastAsia="Times New Roman" w:hAnsi="Poppins" w:cs="Poppins"/>
          <w:color w:val="222A35" w:themeColor="text2" w:themeShade="80"/>
          <w:sz w:val="26"/>
          <w:szCs w:val="24"/>
        </w:rPr>
      </w:pPr>
    </w:p>
    <w:p w14:paraId="72A3D3EC" w14:textId="77777777" w:rsidR="004D7232" w:rsidRPr="003B389E" w:rsidRDefault="004D7232" w:rsidP="004D7232">
      <w:pPr>
        <w:tabs>
          <w:tab w:val="left" w:pos="1455"/>
        </w:tabs>
        <w:spacing w:after="0" w:line="240" w:lineRule="auto"/>
        <w:rPr>
          <w:rFonts w:ascii="Poppins" w:eastAsia="Times New Roman" w:hAnsi="Poppins" w:cs="Poppins"/>
          <w:color w:val="222A35" w:themeColor="text2" w:themeShade="80"/>
          <w:sz w:val="26"/>
          <w:szCs w:val="24"/>
        </w:rPr>
      </w:pPr>
    </w:p>
    <w:p w14:paraId="0D0B940D" w14:textId="77777777" w:rsidR="004D7232" w:rsidRPr="003B389E" w:rsidRDefault="004D7232" w:rsidP="004D7232">
      <w:pPr>
        <w:tabs>
          <w:tab w:val="left" w:pos="1455"/>
        </w:tabs>
        <w:spacing w:after="0" w:line="240" w:lineRule="auto"/>
        <w:rPr>
          <w:rFonts w:ascii="Poppins" w:eastAsia="Times New Roman" w:hAnsi="Poppins" w:cs="Poppins"/>
          <w:color w:val="222A35" w:themeColor="text2" w:themeShade="80"/>
          <w:sz w:val="26"/>
          <w:szCs w:val="24"/>
        </w:rPr>
      </w:pPr>
    </w:p>
    <w:p w14:paraId="0E27B00A" w14:textId="77777777" w:rsidR="004D7232" w:rsidRPr="003B389E" w:rsidRDefault="004D7232" w:rsidP="004D7232">
      <w:pPr>
        <w:tabs>
          <w:tab w:val="left" w:pos="1455"/>
        </w:tabs>
        <w:spacing w:after="0" w:line="240" w:lineRule="auto"/>
        <w:rPr>
          <w:rFonts w:ascii="Poppins" w:eastAsia="Times New Roman" w:hAnsi="Poppins" w:cs="Poppins"/>
          <w:color w:val="222A35" w:themeColor="text2" w:themeShade="80"/>
          <w:sz w:val="26"/>
          <w:szCs w:val="24"/>
        </w:rPr>
      </w:pPr>
    </w:p>
    <w:p w14:paraId="60061E4C" w14:textId="77777777" w:rsidR="004D7232" w:rsidRPr="003B389E" w:rsidRDefault="004D7232" w:rsidP="004D7232">
      <w:pPr>
        <w:tabs>
          <w:tab w:val="left" w:pos="1455"/>
        </w:tabs>
        <w:spacing w:after="0" w:line="240" w:lineRule="auto"/>
        <w:rPr>
          <w:rFonts w:ascii="Poppins" w:eastAsia="Times New Roman" w:hAnsi="Poppins" w:cs="Poppins"/>
          <w:color w:val="222A35" w:themeColor="text2" w:themeShade="80"/>
          <w:sz w:val="26"/>
          <w:szCs w:val="24"/>
        </w:rPr>
      </w:pPr>
    </w:p>
    <w:p w14:paraId="44EAFD9C" w14:textId="77777777" w:rsidR="004D7232" w:rsidRPr="003B389E" w:rsidRDefault="007E2983" w:rsidP="007E2983">
      <w:pPr>
        <w:tabs>
          <w:tab w:val="left" w:pos="1455"/>
        </w:tabs>
        <w:spacing w:after="0" w:line="240" w:lineRule="auto"/>
        <w:rPr>
          <w:rFonts w:ascii="Poppins" w:eastAsia="Times New Roman" w:hAnsi="Poppins" w:cs="Poppins"/>
          <w:color w:val="222A35" w:themeColor="text2" w:themeShade="80"/>
          <w:sz w:val="26"/>
          <w:szCs w:val="24"/>
        </w:rPr>
      </w:pPr>
      <w:r w:rsidRPr="003B389E">
        <w:rPr>
          <w:rFonts w:ascii="Poppins" w:eastAsia="Times New Roman" w:hAnsi="Poppins" w:cs="Poppins"/>
          <w:color w:val="222A35" w:themeColor="text2" w:themeShade="80"/>
          <w:sz w:val="26"/>
          <w:szCs w:val="24"/>
        </w:rPr>
        <w:tab/>
      </w:r>
    </w:p>
    <w:p w14:paraId="4B94D5A5" w14:textId="77777777" w:rsidR="004D7232" w:rsidRPr="003B389E" w:rsidRDefault="004D7232" w:rsidP="004D7232">
      <w:pPr>
        <w:spacing w:after="0" w:line="240" w:lineRule="auto"/>
        <w:jc w:val="center"/>
        <w:rPr>
          <w:rFonts w:ascii="Poppins" w:eastAsia="Times New Roman" w:hAnsi="Poppins" w:cs="Poppins"/>
          <w:color w:val="222A35" w:themeColor="text2" w:themeShade="80"/>
          <w:sz w:val="36"/>
          <w:szCs w:val="24"/>
        </w:rPr>
      </w:pPr>
    </w:p>
    <w:p w14:paraId="3DEEC669" w14:textId="77777777" w:rsidR="007E2983" w:rsidRPr="003B389E" w:rsidRDefault="007E2983" w:rsidP="004D7232">
      <w:pPr>
        <w:spacing w:after="0" w:line="240" w:lineRule="auto"/>
        <w:jc w:val="center"/>
        <w:rPr>
          <w:rFonts w:ascii="Poppins" w:eastAsia="Times New Roman" w:hAnsi="Poppins" w:cs="Poppins"/>
          <w:color w:val="222A35" w:themeColor="text2" w:themeShade="80"/>
          <w:sz w:val="36"/>
          <w:szCs w:val="24"/>
        </w:rPr>
      </w:pPr>
    </w:p>
    <w:p w14:paraId="3656B9AB" w14:textId="77777777" w:rsidR="007E2983" w:rsidRPr="003B389E" w:rsidRDefault="007E2983" w:rsidP="004D7232">
      <w:pPr>
        <w:spacing w:after="0" w:line="240" w:lineRule="auto"/>
        <w:jc w:val="center"/>
        <w:rPr>
          <w:rFonts w:ascii="Poppins" w:eastAsia="Times New Roman" w:hAnsi="Poppins" w:cs="Poppins"/>
          <w:color w:val="222A35" w:themeColor="text2" w:themeShade="80"/>
          <w:sz w:val="36"/>
          <w:szCs w:val="24"/>
        </w:rPr>
      </w:pPr>
    </w:p>
    <w:p w14:paraId="33C97A2D" w14:textId="77777777" w:rsidR="004D7232" w:rsidRPr="003B389E" w:rsidRDefault="004D7232" w:rsidP="004D7232">
      <w:pPr>
        <w:spacing w:after="0" w:line="240" w:lineRule="auto"/>
        <w:rPr>
          <w:rFonts w:ascii="Poppins" w:eastAsia="Times New Roman" w:hAnsi="Poppins" w:cs="Poppins"/>
          <w:noProof/>
          <w:color w:val="222A35" w:themeColor="text2" w:themeShade="80"/>
          <w:sz w:val="20"/>
          <w:szCs w:val="20"/>
          <w:lang w:eastAsia="en-GB"/>
        </w:rPr>
      </w:pPr>
      <w:r w:rsidRPr="003B389E">
        <w:rPr>
          <w:rFonts w:ascii="Poppins" w:eastAsia="Times New Roman" w:hAnsi="Poppins" w:cs="Poppins"/>
          <w:color w:val="222A35" w:themeColor="text2" w:themeShade="80"/>
          <w:sz w:val="36"/>
          <w:szCs w:val="24"/>
        </w:rPr>
        <w:t xml:space="preserve">                 </w:t>
      </w:r>
    </w:p>
    <w:p w14:paraId="45FB0818" w14:textId="77777777" w:rsidR="003B5806" w:rsidRPr="003B389E" w:rsidRDefault="003B5806" w:rsidP="004D7232">
      <w:pPr>
        <w:spacing w:after="0" w:line="240" w:lineRule="auto"/>
        <w:rPr>
          <w:rFonts w:ascii="Poppins" w:eastAsia="Times New Roman" w:hAnsi="Poppins" w:cs="Poppins"/>
          <w:color w:val="222A35" w:themeColor="text2" w:themeShade="80"/>
          <w:sz w:val="20"/>
          <w:szCs w:val="20"/>
        </w:rPr>
      </w:pPr>
    </w:p>
    <w:p w14:paraId="049F31CB" w14:textId="1ABDE065" w:rsidR="004D7232" w:rsidRPr="003B389E" w:rsidRDefault="004577FC" w:rsidP="00D821DB">
      <w:pPr>
        <w:tabs>
          <w:tab w:val="left" w:pos="1704"/>
          <w:tab w:val="left" w:pos="2175"/>
        </w:tabs>
        <w:ind w:firstLine="720"/>
        <w:rPr>
          <w:rFonts w:ascii="Poppins" w:eastAsia="Times New Roman" w:hAnsi="Poppins" w:cs="Poppins"/>
          <w:color w:val="222A35" w:themeColor="text2" w:themeShade="80"/>
          <w:sz w:val="20"/>
          <w:szCs w:val="20"/>
        </w:rPr>
      </w:pPr>
      <w:r w:rsidRPr="003B389E">
        <w:rPr>
          <w:rFonts w:ascii="Poppins" w:eastAsia="Times New Roman" w:hAnsi="Poppins" w:cs="Poppins"/>
          <w:color w:val="222A35" w:themeColor="text2" w:themeShade="80"/>
          <w:sz w:val="20"/>
          <w:szCs w:val="20"/>
        </w:rPr>
        <w:tab/>
      </w:r>
      <w:r w:rsidR="00D821DB" w:rsidRPr="003B389E">
        <w:rPr>
          <w:rFonts w:ascii="Poppins" w:eastAsia="Times New Roman" w:hAnsi="Poppins" w:cs="Poppins"/>
          <w:color w:val="222A35" w:themeColor="text2" w:themeShade="80"/>
          <w:sz w:val="20"/>
          <w:szCs w:val="20"/>
        </w:rPr>
        <w:tab/>
      </w:r>
    </w:p>
    <w:p w14:paraId="49DF1D3A" w14:textId="77777777" w:rsidR="007E2983" w:rsidRPr="003B389E" w:rsidRDefault="004D7232" w:rsidP="004D7232">
      <w:pPr>
        <w:keepNext/>
        <w:spacing w:after="0" w:line="240" w:lineRule="auto"/>
        <w:ind w:left="-120"/>
        <w:jc w:val="center"/>
        <w:outlineLvl w:val="2"/>
        <w:rPr>
          <w:rFonts w:ascii="Poppins" w:eastAsia="Times New Roman" w:hAnsi="Poppins" w:cs="Poppins"/>
          <w:b/>
          <w:color w:val="222A35" w:themeColor="text2" w:themeShade="80"/>
          <w:sz w:val="36"/>
          <w:szCs w:val="40"/>
          <w:u w:val="single"/>
          <w:lang w:eastAsia="en-GB"/>
        </w:rPr>
      </w:pPr>
      <w:r w:rsidRPr="003B389E">
        <w:rPr>
          <w:rFonts w:ascii="Poppins" w:eastAsia="Times New Roman" w:hAnsi="Poppins" w:cs="Poppins"/>
          <w:b/>
          <w:color w:val="222A35" w:themeColor="text2" w:themeShade="80"/>
          <w:sz w:val="36"/>
          <w:szCs w:val="40"/>
          <w:u w:val="single"/>
          <w:lang w:eastAsia="en-GB"/>
        </w:rPr>
        <w:lastRenderedPageBreak/>
        <w:t>G</w:t>
      </w:r>
      <w:r w:rsidR="007E2983" w:rsidRPr="003B389E">
        <w:rPr>
          <w:rFonts w:ascii="Poppins" w:eastAsia="Times New Roman" w:hAnsi="Poppins" w:cs="Poppins"/>
          <w:b/>
          <w:color w:val="222A35" w:themeColor="text2" w:themeShade="80"/>
          <w:sz w:val="36"/>
          <w:szCs w:val="40"/>
          <w:u w:val="single"/>
          <w:lang w:eastAsia="en-GB"/>
        </w:rPr>
        <w:t>overning Board Membership</w:t>
      </w:r>
    </w:p>
    <w:p w14:paraId="53128261" w14:textId="778A27DC" w:rsidR="004D7232" w:rsidRPr="003B389E" w:rsidRDefault="003B5806" w:rsidP="0030615F">
      <w:pPr>
        <w:keepNext/>
        <w:spacing w:after="0" w:line="240" w:lineRule="auto"/>
        <w:ind w:left="-120"/>
        <w:jc w:val="center"/>
        <w:outlineLvl w:val="2"/>
        <w:rPr>
          <w:rFonts w:ascii="Poppins" w:eastAsia="Times New Roman" w:hAnsi="Poppins" w:cs="Poppins"/>
          <w:b/>
          <w:bCs/>
          <w:color w:val="222A35" w:themeColor="text2" w:themeShade="80"/>
          <w:sz w:val="36"/>
          <w:szCs w:val="36"/>
          <w:u w:val="single"/>
          <w:lang w:eastAsia="en-GB"/>
        </w:rPr>
      </w:pPr>
      <w:r w:rsidRPr="003B389E">
        <w:rPr>
          <w:rFonts w:ascii="Poppins" w:eastAsia="Times New Roman" w:hAnsi="Poppins" w:cs="Poppins"/>
          <w:b/>
          <w:bCs/>
          <w:color w:val="222A35" w:themeColor="text2" w:themeShade="80"/>
          <w:sz w:val="36"/>
          <w:szCs w:val="36"/>
          <w:u w:val="single"/>
          <w:lang w:eastAsia="en-GB"/>
        </w:rPr>
        <w:t>202</w:t>
      </w:r>
      <w:r w:rsidR="007A2FAD" w:rsidRPr="003B389E">
        <w:rPr>
          <w:rFonts w:ascii="Poppins" w:eastAsia="Times New Roman" w:hAnsi="Poppins" w:cs="Poppins"/>
          <w:b/>
          <w:bCs/>
          <w:color w:val="222A35" w:themeColor="text2" w:themeShade="80"/>
          <w:sz w:val="36"/>
          <w:szCs w:val="36"/>
          <w:u w:val="single"/>
          <w:lang w:eastAsia="en-GB"/>
        </w:rPr>
        <w:t>5</w:t>
      </w:r>
      <w:r w:rsidRPr="003B389E">
        <w:rPr>
          <w:rFonts w:ascii="Poppins" w:eastAsia="Times New Roman" w:hAnsi="Poppins" w:cs="Poppins"/>
          <w:b/>
          <w:bCs/>
          <w:color w:val="222A35" w:themeColor="text2" w:themeShade="80"/>
          <w:sz w:val="36"/>
          <w:szCs w:val="36"/>
          <w:u w:val="single"/>
          <w:lang w:eastAsia="en-GB"/>
        </w:rPr>
        <w:t>/202</w:t>
      </w:r>
      <w:r w:rsidR="007A2FAD" w:rsidRPr="003B389E">
        <w:rPr>
          <w:rFonts w:ascii="Poppins" w:eastAsia="Times New Roman" w:hAnsi="Poppins" w:cs="Poppins"/>
          <w:b/>
          <w:bCs/>
          <w:color w:val="222A35" w:themeColor="text2" w:themeShade="80"/>
          <w:sz w:val="36"/>
          <w:szCs w:val="36"/>
          <w:u w:val="single"/>
          <w:lang w:eastAsia="en-GB"/>
        </w:rPr>
        <w:t>6</w:t>
      </w:r>
      <w:r w:rsidR="004D7232" w:rsidRPr="003B389E">
        <w:rPr>
          <w:rFonts w:ascii="Poppins" w:eastAsia="Times New Roman" w:hAnsi="Poppins" w:cs="Poppins"/>
          <w:b/>
          <w:bCs/>
          <w:color w:val="222A35" w:themeColor="text2" w:themeShade="80"/>
          <w:sz w:val="36"/>
          <w:szCs w:val="36"/>
          <w:u w:val="single"/>
          <w:lang w:eastAsia="en-GB"/>
        </w:rPr>
        <w:t xml:space="preserve"> Academic Year</w:t>
      </w:r>
    </w:p>
    <w:p w14:paraId="3FE11F7E" w14:textId="77777777" w:rsidR="0030615F" w:rsidRPr="003B389E" w:rsidRDefault="0030615F" w:rsidP="0030615F">
      <w:pPr>
        <w:keepNext/>
        <w:spacing w:after="0" w:line="240" w:lineRule="auto"/>
        <w:ind w:left="-120"/>
        <w:jc w:val="center"/>
        <w:outlineLvl w:val="2"/>
        <w:rPr>
          <w:rFonts w:ascii="Poppins" w:eastAsia="Times New Roman" w:hAnsi="Poppins" w:cs="Poppins"/>
          <w:b/>
          <w:bCs/>
          <w:color w:val="222A35" w:themeColor="text2" w:themeShade="80"/>
          <w:sz w:val="36"/>
          <w:szCs w:val="36"/>
          <w:u w:val="single"/>
          <w:lang w:eastAsia="en-GB"/>
        </w:rPr>
      </w:pPr>
    </w:p>
    <w:p w14:paraId="2A6A63AE" w14:textId="77777777" w:rsidR="0030615F" w:rsidRPr="003B389E" w:rsidRDefault="0030615F" w:rsidP="0030615F">
      <w:pPr>
        <w:keepNext/>
        <w:spacing w:after="0" w:line="240" w:lineRule="auto"/>
        <w:ind w:left="-120"/>
        <w:jc w:val="center"/>
        <w:outlineLvl w:val="2"/>
        <w:rPr>
          <w:rFonts w:ascii="Poppins" w:eastAsia="Times New Roman" w:hAnsi="Poppins" w:cs="Poppins"/>
          <w:color w:val="222A35" w:themeColor="text2" w:themeShade="80"/>
          <w:sz w:val="24"/>
          <w:szCs w:val="26"/>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5"/>
        <w:gridCol w:w="4230"/>
      </w:tblGrid>
      <w:tr w:rsidR="003B389E" w:rsidRPr="003B389E" w14:paraId="20C30EB9" w14:textId="77777777" w:rsidTr="00123F3B">
        <w:trPr>
          <w:trHeight w:val="315"/>
        </w:trPr>
        <w:tc>
          <w:tcPr>
            <w:tcW w:w="5895" w:type="dxa"/>
            <w:tcBorders>
              <w:top w:val="single" w:sz="12" w:space="0" w:color="auto"/>
              <w:left w:val="single" w:sz="12" w:space="0" w:color="auto"/>
              <w:bottom w:val="single" w:sz="12" w:space="0" w:color="auto"/>
              <w:right w:val="single" w:sz="12" w:space="0" w:color="auto"/>
            </w:tcBorders>
            <w:shd w:val="clear" w:color="auto" w:fill="C3E4F3"/>
            <w:hideMark/>
          </w:tcPr>
          <w:p w14:paraId="22962962"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b/>
                <w:bCs/>
                <w:color w:val="222A35" w:themeColor="text2" w:themeShade="80"/>
                <w:szCs w:val="24"/>
                <w:lang w:eastAsia="en-GB"/>
              </w:rPr>
              <w:t>LA (1)</w:t>
            </w:r>
            <w:r w:rsidRPr="003B389E">
              <w:rPr>
                <w:rFonts w:ascii="Times New Roman" w:eastAsia="Times New Roman" w:hAnsi="Times New Roman" w:cs="Times New Roman"/>
                <w:color w:val="222A35" w:themeColor="text2" w:themeShade="80"/>
                <w:szCs w:val="24"/>
                <w:lang w:eastAsia="en-GB"/>
              </w:rPr>
              <w:t> </w:t>
            </w:r>
            <w:r w:rsidRPr="003B389E">
              <w:rPr>
                <w:rFonts w:ascii="Poppins" w:eastAsia="Times New Roman" w:hAnsi="Poppins" w:cs="Poppins"/>
                <w:color w:val="222A35" w:themeColor="text2" w:themeShade="80"/>
                <w:szCs w:val="24"/>
                <w:lang w:eastAsia="en-GB"/>
              </w:rPr>
              <w:t> </w:t>
            </w:r>
          </w:p>
        </w:tc>
        <w:tc>
          <w:tcPr>
            <w:tcW w:w="4230" w:type="dxa"/>
            <w:tcBorders>
              <w:top w:val="single" w:sz="12" w:space="0" w:color="auto"/>
              <w:left w:val="single" w:sz="12" w:space="0" w:color="auto"/>
              <w:bottom w:val="single" w:sz="12" w:space="0" w:color="auto"/>
              <w:right w:val="single" w:sz="12" w:space="0" w:color="auto"/>
            </w:tcBorders>
            <w:shd w:val="clear" w:color="auto" w:fill="C3E4F3"/>
            <w:hideMark/>
          </w:tcPr>
          <w:p w14:paraId="75BE4DFE"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b/>
                <w:bCs/>
                <w:color w:val="222A35" w:themeColor="text2" w:themeShade="80"/>
                <w:szCs w:val="24"/>
                <w:lang w:eastAsia="en-GB"/>
              </w:rPr>
              <w:t>End of Office</w:t>
            </w:r>
            <w:r w:rsidRPr="003B389E">
              <w:rPr>
                <w:rFonts w:ascii="Times New Roman" w:eastAsia="Times New Roman" w:hAnsi="Times New Roman" w:cs="Times New Roman"/>
                <w:color w:val="222A35" w:themeColor="text2" w:themeShade="80"/>
                <w:szCs w:val="24"/>
                <w:lang w:eastAsia="en-GB"/>
              </w:rPr>
              <w:t> </w:t>
            </w:r>
            <w:r w:rsidRPr="003B389E">
              <w:rPr>
                <w:rFonts w:ascii="Poppins" w:eastAsia="Times New Roman" w:hAnsi="Poppins" w:cs="Poppins"/>
                <w:color w:val="222A35" w:themeColor="text2" w:themeShade="80"/>
                <w:szCs w:val="24"/>
                <w:lang w:eastAsia="en-GB"/>
              </w:rPr>
              <w:t> </w:t>
            </w:r>
          </w:p>
        </w:tc>
      </w:tr>
      <w:tr w:rsidR="003B389E" w:rsidRPr="003B389E" w14:paraId="36161311" w14:textId="77777777" w:rsidTr="00123F3B">
        <w:trPr>
          <w:trHeight w:val="315"/>
        </w:trPr>
        <w:tc>
          <w:tcPr>
            <w:tcW w:w="5895" w:type="dxa"/>
            <w:tcBorders>
              <w:top w:val="single" w:sz="12" w:space="0" w:color="auto"/>
              <w:left w:val="single" w:sz="12" w:space="0" w:color="auto"/>
              <w:bottom w:val="single" w:sz="6" w:space="0" w:color="auto"/>
              <w:right w:val="single" w:sz="12" w:space="0" w:color="auto"/>
            </w:tcBorders>
            <w:hideMark/>
          </w:tcPr>
          <w:p w14:paraId="76189603"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Deborah Steen</w:t>
            </w:r>
            <w:r w:rsidRPr="003B389E">
              <w:rPr>
                <w:rFonts w:ascii="Times New Roman" w:eastAsia="Times New Roman" w:hAnsi="Times New Roman" w:cs="Times New Roman"/>
                <w:color w:val="222A35" w:themeColor="text2" w:themeShade="80"/>
                <w:szCs w:val="24"/>
                <w:lang w:eastAsia="en-GB"/>
              </w:rPr>
              <w:t>  </w:t>
            </w:r>
            <w:r w:rsidRPr="003B389E">
              <w:rPr>
                <w:rFonts w:ascii="Poppins" w:eastAsia="Times New Roman" w:hAnsi="Poppins" w:cs="Poppins"/>
                <w:color w:val="222A35" w:themeColor="text2" w:themeShade="80"/>
                <w:szCs w:val="24"/>
                <w:lang w:eastAsia="en-GB"/>
              </w:rPr>
              <w:t> </w:t>
            </w:r>
          </w:p>
        </w:tc>
        <w:tc>
          <w:tcPr>
            <w:tcW w:w="4230" w:type="dxa"/>
            <w:tcBorders>
              <w:top w:val="single" w:sz="12" w:space="0" w:color="auto"/>
              <w:left w:val="single" w:sz="12" w:space="0" w:color="auto"/>
              <w:bottom w:val="single" w:sz="6" w:space="0" w:color="auto"/>
              <w:right w:val="single" w:sz="12" w:space="0" w:color="auto"/>
            </w:tcBorders>
            <w:hideMark/>
          </w:tcPr>
          <w:p w14:paraId="283FE3E2"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14.2.2026</w:t>
            </w:r>
            <w:r w:rsidRPr="003B389E">
              <w:rPr>
                <w:rFonts w:ascii="Times New Roman" w:eastAsia="Times New Roman" w:hAnsi="Times New Roman" w:cs="Times New Roman"/>
                <w:color w:val="222A35" w:themeColor="text2" w:themeShade="80"/>
                <w:szCs w:val="24"/>
                <w:lang w:eastAsia="en-GB"/>
              </w:rPr>
              <w:t> </w:t>
            </w:r>
            <w:r w:rsidRPr="003B389E">
              <w:rPr>
                <w:rFonts w:ascii="Poppins" w:eastAsia="Times New Roman" w:hAnsi="Poppins" w:cs="Poppins"/>
                <w:color w:val="222A35" w:themeColor="text2" w:themeShade="80"/>
                <w:szCs w:val="24"/>
                <w:lang w:eastAsia="en-GB"/>
              </w:rPr>
              <w:t> </w:t>
            </w:r>
          </w:p>
        </w:tc>
      </w:tr>
      <w:tr w:rsidR="003B389E" w:rsidRPr="003B389E" w14:paraId="6B06E2E0" w14:textId="77777777" w:rsidTr="00123F3B">
        <w:trPr>
          <w:trHeight w:val="270"/>
        </w:trPr>
        <w:tc>
          <w:tcPr>
            <w:tcW w:w="5895" w:type="dxa"/>
            <w:tcBorders>
              <w:top w:val="single" w:sz="12" w:space="0" w:color="auto"/>
              <w:left w:val="single" w:sz="12" w:space="0" w:color="auto"/>
              <w:bottom w:val="single" w:sz="12" w:space="0" w:color="auto"/>
              <w:right w:val="single" w:sz="12" w:space="0" w:color="auto"/>
            </w:tcBorders>
            <w:shd w:val="clear" w:color="auto" w:fill="C3E4F3"/>
            <w:hideMark/>
          </w:tcPr>
          <w:p w14:paraId="07E65556"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b/>
                <w:bCs/>
                <w:color w:val="222A35" w:themeColor="text2" w:themeShade="80"/>
                <w:szCs w:val="24"/>
                <w:lang w:eastAsia="en-GB"/>
              </w:rPr>
              <w:t>Parents (2)</w:t>
            </w:r>
            <w:r w:rsidRPr="003B389E">
              <w:rPr>
                <w:rFonts w:ascii="Times New Roman" w:eastAsia="Times New Roman" w:hAnsi="Times New Roman" w:cs="Times New Roman"/>
                <w:color w:val="222A35" w:themeColor="text2" w:themeShade="80"/>
                <w:szCs w:val="24"/>
                <w:lang w:eastAsia="en-GB"/>
              </w:rPr>
              <w:t> </w:t>
            </w:r>
            <w:r w:rsidRPr="003B389E">
              <w:rPr>
                <w:rFonts w:ascii="Poppins" w:eastAsia="Times New Roman" w:hAnsi="Poppins" w:cs="Poppins"/>
                <w:color w:val="222A35" w:themeColor="text2" w:themeShade="80"/>
                <w:szCs w:val="24"/>
                <w:lang w:eastAsia="en-GB"/>
              </w:rPr>
              <w:t> </w:t>
            </w:r>
          </w:p>
        </w:tc>
        <w:tc>
          <w:tcPr>
            <w:tcW w:w="4230" w:type="dxa"/>
            <w:tcBorders>
              <w:top w:val="single" w:sz="12" w:space="0" w:color="auto"/>
              <w:left w:val="single" w:sz="12" w:space="0" w:color="auto"/>
              <w:bottom w:val="single" w:sz="12" w:space="0" w:color="auto"/>
              <w:right w:val="single" w:sz="12" w:space="0" w:color="auto"/>
            </w:tcBorders>
            <w:shd w:val="clear" w:color="auto" w:fill="C3E4F3"/>
            <w:hideMark/>
          </w:tcPr>
          <w:p w14:paraId="2A6475C5"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b/>
                <w:bCs/>
                <w:color w:val="222A35" w:themeColor="text2" w:themeShade="80"/>
                <w:szCs w:val="24"/>
                <w:lang w:eastAsia="en-GB"/>
              </w:rPr>
              <w:t>End of Office</w:t>
            </w:r>
            <w:r w:rsidRPr="003B389E">
              <w:rPr>
                <w:rFonts w:ascii="Times New Roman" w:eastAsia="Times New Roman" w:hAnsi="Times New Roman" w:cs="Times New Roman"/>
                <w:color w:val="222A35" w:themeColor="text2" w:themeShade="80"/>
                <w:szCs w:val="24"/>
                <w:lang w:eastAsia="en-GB"/>
              </w:rPr>
              <w:t> </w:t>
            </w:r>
            <w:r w:rsidRPr="003B389E">
              <w:rPr>
                <w:rFonts w:ascii="Poppins" w:eastAsia="Times New Roman" w:hAnsi="Poppins" w:cs="Poppins"/>
                <w:color w:val="222A35" w:themeColor="text2" w:themeShade="80"/>
                <w:szCs w:val="24"/>
                <w:lang w:eastAsia="en-GB"/>
              </w:rPr>
              <w:t> </w:t>
            </w:r>
          </w:p>
        </w:tc>
      </w:tr>
      <w:tr w:rsidR="003B389E" w:rsidRPr="003B389E" w14:paraId="0F321433" w14:textId="77777777" w:rsidTr="00123F3B">
        <w:trPr>
          <w:trHeight w:val="270"/>
        </w:trPr>
        <w:tc>
          <w:tcPr>
            <w:tcW w:w="5895" w:type="dxa"/>
            <w:tcBorders>
              <w:top w:val="single" w:sz="12" w:space="0" w:color="auto"/>
              <w:left w:val="single" w:sz="12" w:space="0" w:color="auto"/>
              <w:bottom w:val="single" w:sz="6" w:space="0" w:color="auto"/>
              <w:right w:val="single" w:sz="12" w:space="0" w:color="auto"/>
            </w:tcBorders>
            <w:hideMark/>
          </w:tcPr>
          <w:p w14:paraId="023AA330"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Bhupinder Gupta  </w:t>
            </w:r>
          </w:p>
        </w:tc>
        <w:tc>
          <w:tcPr>
            <w:tcW w:w="4230" w:type="dxa"/>
            <w:tcBorders>
              <w:top w:val="single" w:sz="12" w:space="0" w:color="auto"/>
              <w:left w:val="single" w:sz="12" w:space="0" w:color="auto"/>
              <w:bottom w:val="single" w:sz="6" w:space="0" w:color="auto"/>
              <w:right w:val="single" w:sz="12" w:space="0" w:color="auto"/>
            </w:tcBorders>
            <w:hideMark/>
          </w:tcPr>
          <w:p w14:paraId="1E932D00"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18.02.2028 </w:t>
            </w:r>
          </w:p>
        </w:tc>
      </w:tr>
      <w:tr w:rsidR="003B389E" w:rsidRPr="003B389E" w14:paraId="4E9A0B4D" w14:textId="77777777" w:rsidTr="00123F3B">
        <w:trPr>
          <w:trHeight w:val="270"/>
        </w:trPr>
        <w:tc>
          <w:tcPr>
            <w:tcW w:w="5895" w:type="dxa"/>
            <w:tcBorders>
              <w:top w:val="single" w:sz="6" w:space="0" w:color="auto"/>
              <w:left w:val="single" w:sz="12" w:space="0" w:color="auto"/>
              <w:bottom w:val="single" w:sz="6" w:space="0" w:color="auto"/>
              <w:right w:val="single" w:sz="12" w:space="0" w:color="auto"/>
            </w:tcBorders>
          </w:tcPr>
          <w:p w14:paraId="0F3D9FAE"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 xml:space="preserve">VACANCY </w:t>
            </w:r>
          </w:p>
        </w:tc>
        <w:tc>
          <w:tcPr>
            <w:tcW w:w="4230" w:type="dxa"/>
            <w:tcBorders>
              <w:top w:val="single" w:sz="6" w:space="0" w:color="auto"/>
              <w:left w:val="single" w:sz="12" w:space="0" w:color="auto"/>
              <w:bottom w:val="single" w:sz="6" w:space="0" w:color="auto"/>
              <w:right w:val="single" w:sz="12" w:space="0" w:color="auto"/>
            </w:tcBorders>
          </w:tcPr>
          <w:p w14:paraId="4A237DB3"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p>
        </w:tc>
      </w:tr>
      <w:tr w:rsidR="003B389E" w:rsidRPr="003B389E" w14:paraId="5D36EC58" w14:textId="77777777" w:rsidTr="00123F3B">
        <w:trPr>
          <w:trHeight w:val="315"/>
        </w:trPr>
        <w:tc>
          <w:tcPr>
            <w:tcW w:w="5895" w:type="dxa"/>
            <w:tcBorders>
              <w:top w:val="single" w:sz="12" w:space="0" w:color="auto"/>
              <w:left w:val="single" w:sz="12" w:space="0" w:color="auto"/>
              <w:bottom w:val="single" w:sz="12" w:space="0" w:color="auto"/>
              <w:right w:val="single" w:sz="12" w:space="0" w:color="auto"/>
            </w:tcBorders>
            <w:shd w:val="clear" w:color="auto" w:fill="C3E4F3"/>
            <w:hideMark/>
          </w:tcPr>
          <w:p w14:paraId="06B0698F"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b/>
                <w:bCs/>
                <w:color w:val="222A35" w:themeColor="text2" w:themeShade="80"/>
                <w:szCs w:val="24"/>
                <w:lang w:eastAsia="en-GB"/>
              </w:rPr>
              <w:t>Headteacher (1)</w:t>
            </w:r>
            <w:r w:rsidRPr="003B389E">
              <w:rPr>
                <w:rFonts w:ascii="Times New Roman" w:eastAsia="Times New Roman" w:hAnsi="Times New Roman" w:cs="Times New Roman"/>
                <w:color w:val="222A35" w:themeColor="text2" w:themeShade="80"/>
                <w:szCs w:val="24"/>
                <w:lang w:eastAsia="en-GB"/>
              </w:rPr>
              <w:t> </w:t>
            </w:r>
            <w:r w:rsidRPr="003B389E">
              <w:rPr>
                <w:rFonts w:ascii="Poppins" w:eastAsia="Times New Roman" w:hAnsi="Poppins" w:cs="Poppins"/>
                <w:color w:val="222A35" w:themeColor="text2" w:themeShade="80"/>
                <w:szCs w:val="24"/>
                <w:lang w:eastAsia="en-GB"/>
              </w:rPr>
              <w:t> </w:t>
            </w:r>
          </w:p>
        </w:tc>
        <w:tc>
          <w:tcPr>
            <w:tcW w:w="4230" w:type="dxa"/>
            <w:tcBorders>
              <w:top w:val="single" w:sz="12" w:space="0" w:color="auto"/>
              <w:left w:val="single" w:sz="12" w:space="0" w:color="auto"/>
              <w:bottom w:val="single" w:sz="12" w:space="0" w:color="auto"/>
              <w:right w:val="single" w:sz="12" w:space="0" w:color="auto"/>
            </w:tcBorders>
            <w:shd w:val="clear" w:color="auto" w:fill="C3E4F3"/>
            <w:hideMark/>
          </w:tcPr>
          <w:p w14:paraId="38CE4B99"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b/>
                <w:bCs/>
                <w:color w:val="222A35" w:themeColor="text2" w:themeShade="80"/>
                <w:szCs w:val="24"/>
                <w:lang w:eastAsia="en-GB"/>
              </w:rPr>
              <w:t>End of Office</w:t>
            </w:r>
            <w:r w:rsidRPr="003B389E">
              <w:rPr>
                <w:rFonts w:ascii="Times New Roman" w:eastAsia="Times New Roman" w:hAnsi="Times New Roman" w:cs="Times New Roman"/>
                <w:color w:val="222A35" w:themeColor="text2" w:themeShade="80"/>
                <w:szCs w:val="24"/>
                <w:lang w:eastAsia="en-GB"/>
              </w:rPr>
              <w:t> </w:t>
            </w:r>
            <w:r w:rsidRPr="003B389E">
              <w:rPr>
                <w:rFonts w:ascii="Poppins" w:eastAsia="Times New Roman" w:hAnsi="Poppins" w:cs="Poppins"/>
                <w:color w:val="222A35" w:themeColor="text2" w:themeShade="80"/>
                <w:szCs w:val="24"/>
                <w:lang w:eastAsia="en-GB"/>
              </w:rPr>
              <w:t> </w:t>
            </w:r>
          </w:p>
        </w:tc>
      </w:tr>
      <w:tr w:rsidR="003B389E" w:rsidRPr="003B389E" w14:paraId="048BB527" w14:textId="77777777" w:rsidTr="00123F3B">
        <w:trPr>
          <w:trHeight w:val="315"/>
        </w:trPr>
        <w:tc>
          <w:tcPr>
            <w:tcW w:w="5895" w:type="dxa"/>
            <w:tcBorders>
              <w:top w:val="single" w:sz="12" w:space="0" w:color="auto"/>
              <w:left w:val="single" w:sz="12" w:space="0" w:color="auto"/>
              <w:bottom w:val="single" w:sz="6" w:space="0" w:color="auto"/>
              <w:right w:val="single" w:sz="12" w:space="0" w:color="auto"/>
            </w:tcBorders>
            <w:hideMark/>
          </w:tcPr>
          <w:p w14:paraId="1F15DBEA"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Sarah Penny</w:t>
            </w:r>
            <w:r w:rsidRPr="003B389E">
              <w:rPr>
                <w:rFonts w:ascii="Times New Roman" w:eastAsia="Times New Roman" w:hAnsi="Times New Roman" w:cs="Times New Roman"/>
                <w:color w:val="222A35" w:themeColor="text2" w:themeShade="80"/>
                <w:szCs w:val="24"/>
                <w:lang w:eastAsia="en-GB"/>
              </w:rPr>
              <w:t> </w:t>
            </w:r>
            <w:r w:rsidRPr="003B389E">
              <w:rPr>
                <w:rFonts w:ascii="Poppins" w:eastAsia="Times New Roman" w:hAnsi="Poppins" w:cs="Poppins"/>
                <w:color w:val="222A35" w:themeColor="text2" w:themeShade="80"/>
                <w:szCs w:val="24"/>
                <w:lang w:eastAsia="en-GB"/>
              </w:rPr>
              <w:t> </w:t>
            </w:r>
          </w:p>
        </w:tc>
        <w:tc>
          <w:tcPr>
            <w:tcW w:w="4230" w:type="dxa"/>
            <w:tcBorders>
              <w:top w:val="single" w:sz="12" w:space="0" w:color="auto"/>
              <w:left w:val="single" w:sz="12" w:space="0" w:color="auto"/>
              <w:bottom w:val="single" w:sz="6" w:space="0" w:color="auto"/>
              <w:right w:val="single" w:sz="12" w:space="0" w:color="auto"/>
            </w:tcBorders>
            <w:hideMark/>
          </w:tcPr>
          <w:p w14:paraId="24A261B9"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Ex-Officio</w:t>
            </w:r>
            <w:r w:rsidRPr="003B389E">
              <w:rPr>
                <w:rFonts w:ascii="Times New Roman" w:eastAsia="Times New Roman" w:hAnsi="Times New Roman" w:cs="Times New Roman"/>
                <w:color w:val="222A35" w:themeColor="text2" w:themeShade="80"/>
                <w:szCs w:val="24"/>
                <w:lang w:eastAsia="en-GB"/>
              </w:rPr>
              <w:t> </w:t>
            </w:r>
            <w:r w:rsidRPr="003B389E">
              <w:rPr>
                <w:rFonts w:ascii="Poppins" w:eastAsia="Times New Roman" w:hAnsi="Poppins" w:cs="Poppins"/>
                <w:color w:val="222A35" w:themeColor="text2" w:themeShade="80"/>
                <w:szCs w:val="24"/>
                <w:lang w:eastAsia="en-GB"/>
              </w:rPr>
              <w:t> </w:t>
            </w:r>
          </w:p>
        </w:tc>
      </w:tr>
      <w:tr w:rsidR="003B389E" w:rsidRPr="003B389E" w14:paraId="11513332" w14:textId="77777777" w:rsidTr="00123F3B">
        <w:trPr>
          <w:trHeight w:val="60"/>
        </w:trPr>
        <w:tc>
          <w:tcPr>
            <w:tcW w:w="5895" w:type="dxa"/>
            <w:tcBorders>
              <w:top w:val="single" w:sz="12" w:space="0" w:color="auto"/>
              <w:left w:val="single" w:sz="12" w:space="0" w:color="auto"/>
              <w:bottom w:val="single" w:sz="12" w:space="0" w:color="auto"/>
              <w:right w:val="single" w:sz="12" w:space="0" w:color="auto"/>
            </w:tcBorders>
            <w:shd w:val="clear" w:color="auto" w:fill="C3E4F3"/>
            <w:hideMark/>
          </w:tcPr>
          <w:p w14:paraId="7EB13C75"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b/>
                <w:bCs/>
                <w:color w:val="222A35" w:themeColor="text2" w:themeShade="80"/>
                <w:szCs w:val="24"/>
                <w:lang w:eastAsia="en-GB"/>
              </w:rPr>
              <w:t>Staff Governor (1)</w:t>
            </w:r>
            <w:r w:rsidRPr="003B389E">
              <w:rPr>
                <w:rFonts w:ascii="Times New Roman" w:eastAsia="Times New Roman" w:hAnsi="Times New Roman" w:cs="Times New Roman"/>
                <w:color w:val="222A35" w:themeColor="text2" w:themeShade="80"/>
                <w:szCs w:val="24"/>
                <w:lang w:eastAsia="en-GB"/>
              </w:rPr>
              <w:t> </w:t>
            </w:r>
            <w:r w:rsidRPr="003B389E">
              <w:rPr>
                <w:rFonts w:ascii="Poppins" w:eastAsia="Times New Roman" w:hAnsi="Poppins" w:cs="Poppins"/>
                <w:color w:val="222A35" w:themeColor="text2" w:themeShade="80"/>
                <w:szCs w:val="24"/>
                <w:lang w:eastAsia="en-GB"/>
              </w:rPr>
              <w:t> </w:t>
            </w:r>
          </w:p>
        </w:tc>
        <w:tc>
          <w:tcPr>
            <w:tcW w:w="4230" w:type="dxa"/>
            <w:tcBorders>
              <w:top w:val="single" w:sz="12" w:space="0" w:color="auto"/>
              <w:left w:val="single" w:sz="12" w:space="0" w:color="auto"/>
              <w:bottom w:val="single" w:sz="12" w:space="0" w:color="auto"/>
              <w:right w:val="single" w:sz="12" w:space="0" w:color="auto"/>
            </w:tcBorders>
            <w:shd w:val="clear" w:color="auto" w:fill="C3E4F3"/>
            <w:hideMark/>
          </w:tcPr>
          <w:p w14:paraId="7069438C"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b/>
                <w:bCs/>
                <w:color w:val="222A35" w:themeColor="text2" w:themeShade="80"/>
                <w:szCs w:val="24"/>
                <w:lang w:eastAsia="en-GB"/>
              </w:rPr>
              <w:t>End of Office</w:t>
            </w:r>
            <w:r w:rsidRPr="003B389E">
              <w:rPr>
                <w:rFonts w:ascii="Times New Roman" w:eastAsia="Times New Roman" w:hAnsi="Times New Roman" w:cs="Times New Roman"/>
                <w:color w:val="222A35" w:themeColor="text2" w:themeShade="80"/>
                <w:szCs w:val="24"/>
                <w:lang w:eastAsia="en-GB"/>
              </w:rPr>
              <w:t> </w:t>
            </w:r>
            <w:r w:rsidRPr="003B389E">
              <w:rPr>
                <w:rFonts w:ascii="Poppins" w:eastAsia="Times New Roman" w:hAnsi="Poppins" w:cs="Poppins"/>
                <w:color w:val="222A35" w:themeColor="text2" w:themeShade="80"/>
                <w:szCs w:val="24"/>
                <w:lang w:eastAsia="en-GB"/>
              </w:rPr>
              <w:t> </w:t>
            </w:r>
          </w:p>
        </w:tc>
      </w:tr>
      <w:tr w:rsidR="003B389E" w:rsidRPr="003B389E" w14:paraId="3785AC6A" w14:textId="77777777" w:rsidTr="00123F3B">
        <w:trPr>
          <w:trHeight w:val="300"/>
        </w:trPr>
        <w:tc>
          <w:tcPr>
            <w:tcW w:w="5895" w:type="dxa"/>
            <w:tcBorders>
              <w:top w:val="single" w:sz="12" w:space="0" w:color="auto"/>
              <w:left w:val="single" w:sz="12" w:space="0" w:color="auto"/>
              <w:bottom w:val="single" w:sz="6" w:space="0" w:color="auto"/>
              <w:right w:val="single" w:sz="12" w:space="0" w:color="auto"/>
            </w:tcBorders>
            <w:hideMark/>
          </w:tcPr>
          <w:p w14:paraId="7325B6D7"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John Williams</w:t>
            </w:r>
            <w:r w:rsidRPr="003B389E">
              <w:rPr>
                <w:rFonts w:ascii="Times New Roman" w:eastAsia="Times New Roman" w:hAnsi="Times New Roman" w:cs="Times New Roman"/>
                <w:color w:val="222A35" w:themeColor="text2" w:themeShade="80"/>
                <w:szCs w:val="24"/>
                <w:lang w:eastAsia="en-GB"/>
              </w:rPr>
              <w:t> </w:t>
            </w:r>
            <w:r w:rsidRPr="003B389E">
              <w:rPr>
                <w:rFonts w:ascii="Poppins" w:eastAsia="Times New Roman" w:hAnsi="Poppins" w:cs="Poppins"/>
                <w:color w:val="222A35" w:themeColor="text2" w:themeShade="80"/>
                <w:szCs w:val="24"/>
                <w:lang w:eastAsia="en-GB"/>
              </w:rPr>
              <w:t> </w:t>
            </w:r>
          </w:p>
        </w:tc>
        <w:tc>
          <w:tcPr>
            <w:tcW w:w="4230" w:type="dxa"/>
            <w:tcBorders>
              <w:top w:val="single" w:sz="12" w:space="0" w:color="auto"/>
              <w:left w:val="single" w:sz="12" w:space="0" w:color="auto"/>
              <w:bottom w:val="single" w:sz="6" w:space="0" w:color="auto"/>
              <w:right w:val="single" w:sz="12" w:space="0" w:color="auto"/>
            </w:tcBorders>
            <w:hideMark/>
          </w:tcPr>
          <w:p w14:paraId="08E4405C"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13.12.25</w:t>
            </w:r>
            <w:r w:rsidRPr="003B389E">
              <w:rPr>
                <w:rFonts w:ascii="Times New Roman" w:eastAsia="Times New Roman" w:hAnsi="Times New Roman" w:cs="Times New Roman"/>
                <w:color w:val="222A35" w:themeColor="text2" w:themeShade="80"/>
                <w:szCs w:val="24"/>
                <w:lang w:eastAsia="en-GB"/>
              </w:rPr>
              <w:t> </w:t>
            </w:r>
            <w:r w:rsidRPr="003B389E">
              <w:rPr>
                <w:rFonts w:ascii="Poppins" w:eastAsia="Times New Roman" w:hAnsi="Poppins" w:cs="Poppins"/>
                <w:color w:val="222A35" w:themeColor="text2" w:themeShade="80"/>
                <w:szCs w:val="24"/>
                <w:lang w:eastAsia="en-GB"/>
              </w:rPr>
              <w:t> </w:t>
            </w:r>
          </w:p>
        </w:tc>
      </w:tr>
      <w:tr w:rsidR="003B389E" w:rsidRPr="003B389E" w14:paraId="0B5AAF7D" w14:textId="77777777" w:rsidTr="00123F3B">
        <w:trPr>
          <w:trHeight w:val="60"/>
        </w:trPr>
        <w:tc>
          <w:tcPr>
            <w:tcW w:w="5895" w:type="dxa"/>
            <w:tcBorders>
              <w:top w:val="single" w:sz="12" w:space="0" w:color="auto"/>
              <w:left w:val="single" w:sz="12" w:space="0" w:color="auto"/>
              <w:bottom w:val="single" w:sz="12" w:space="0" w:color="auto"/>
              <w:right w:val="single" w:sz="12" w:space="0" w:color="auto"/>
            </w:tcBorders>
            <w:shd w:val="clear" w:color="auto" w:fill="C3E4F3"/>
            <w:hideMark/>
          </w:tcPr>
          <w:p w14:paraId="1E3431AE"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b/>
                <w:bCs/>
                <w:color w:val="222A35" w:themeColor="text2" w:themeShade="80"/>
                <w:szCs w:val="24"/>
                <w:lang w:eastAsia="en-GB"/>
              </w:rPr>
              <w:t>Co-opted (4)</w:t>
            </w:r>
            <w:r w:rsidRPr="003B389E">
              <w:rPr>
                <w:rFonts w:ascii="Times New Roman" w:eastAsia="Times New Roman" w:hAnsi="Times New Roman" w:cs="Times New Roman"/>
                <w:color w:val="222A35" w:themeColor="text2" w:themeShade="80"/>
                <w:szCs w:val="24"/>
                <w:lang w:eastAsia="en-GB"/>
              </w:rPr>
              <w:t> </w:t>
            </w:r>
            <w:r w:rsidRPr="003B389E">
              <w:rPr>
                <w:rFonts w:ascii="Poppins" w:eastAsia="Times New Roman" w:hAnsi="Poppins" w:cs="Poppins"/>
                <w:color w:val="222A35" w:themeColor="text2" w:themeShade="80"/>
                <w:szCs w:val="24"/>
                <w:lang w:eastAsia="en-GB"/>
              </w:rPr>
              <w:t> </w:t>
            </w:r>
          </w:p>
        </w:tc>
        <w:tc>
          <w:tcPr>
            <w:tcW w:w="4230" w:type="dxa"/>
            <w:tcBorders>
              <w:top w:val="single" w:sz="12" w:space="0" w:color="auto"/>
              <w:left w:val="single" w:sz="12" w:space="0" w:color="auto"/>
              <w:bottom w:val="single" w:sz="12" w:space="0" w:color="auto"/>
              <w:right w:val="single" w:sz="12" w:space="0" w:color="auto"/>
            </w:tcBorders>
            <w:shd w:val="clear" w:color="auto" w:fill="C3E4F3"/>
            <w:hideMark/>
          </w:tcPr>
          <w:p w14:paraId="5362AB83"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b/>
                <w:bCs/>
                <w:color w:val="222A35" w:themeColor="text2" w:themeShade="80"/>
                <w:szCs w:val="24"/>
                <w:lang w:eastAsia="en-GB"/>
              </w:rPr>
              <w:t>End of Office</w:t>
            </w:r>
            <w:r w:rsidRPr="003B389E">
              <w:rPr>
                <w:rFonts w:ascii="Times New Roman" w:eastAsia="Times New Roman" w:hAnsi="Times New Roman" w:cs="Times New Roman"/>
                <w:color w:val="222A35" w:themeColor="text2" w:themeShade="80"/>
                <w:szCs w:val="24"/>
                <w:lang w:eastAsia="en-GB"/>
              </w:rPr>
              <w:t> </w:t>
            </w:r>
            <w:r w:rsidRPr="003B389E">
              <w:rPr>
                <w:rFonts w:ascii="Poppins" w:eastAsia="Times New Roman" w:hAnsi="Poppins" w:cs="Poppins"/>
                <w:color w:val="222A35" w:themeColor="text2" w:themeShade="80"/>
                <w:szCs w:val="24"/>
                <w:lang w:eastAsia="en-GB"/>
              </w:rPr>
              <w:t> </w:t>
            </w:r>
          </w:p>
        </w:tc>
      </w:tr>
      <w:tr w:rsidR="003B389E" w:rsidRPr="003B389E" w14:paraId="670638B9" w14:textId="77777777" w:rsidTr="00123F3B">
        <w:trPr>
          <w:trHeight w:val="300"/>
        </w:trPr>
        <w:tc>
          <w:tcPr>
            <w:tcW w:w="5895" w:type="dxa"/>
            <w:tcBorders>
              <w:top w:val="single" w:sz="12" w:space="0" w:color="auto"/>
              <w:left w:val="single" w:sz="12" w:space="0" w:color="auto"/>
              <w:bottom w:val="single" w:sz="6" w:space="0" w:color="auto"/>
              <w:right w:val="single" w:sz="12" w:space="0" w:color="auto"/>
            </w:tcBorders>
            <w:hideMark/>
          </w:tcPr>
          <w:p w14:paraId="310AFB4B"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Lowri Reed (Chair)</w:t>
            </w:r>
            <w:r w:rsidRPr="003B389E">
              <w:rPr>
                <w:rFonts w:ascii="Times New Roman" w:eastAsia="Times New Roman" w:hAnsi="Times New Roman" w:cs="Times New Roman"/>
                <w:color w:val="222A35" w:themeColor="text2" w:themeShade="80"/>
                <w:szCs w:val="24"/>
                <w:lang w:eastAsia="en-GB"/>
              </w:rPr>
              <w:t> </w:t>
            </w:r>
            <w:r w:rsidRPr="003B389E">
              <w:rPr>
                <w:rFonts w:ascii="Poppins" w:eastAsia="Times New Roman" w:hAnsi="Poppins" w:cs="Poppins"/>
                <w:color w:val="222A35" w:themeColor="text2" w:themeShade="80"/>
                <w:szCs w:val="24"/>
                <w:lang w:eastAsia="en-GB"/>
              </w:rPr>
              <w:t> </w:t>
            </w:r>
          </w:p>
        </w:tc>
        <w:tc>
          <w:tcPr>
            <w:tcW w:w="4230" w:type="dxa"/>
            <w:tcBorders>
              <w:top w:val="single" w:sz="12" w:space="0" w:color="auto"/>
              <w:left w:val="single" w:sz="12" w:space="0" w:color="auto"/>
              <w:bottom w:val="single" w:sz="6" w:space="0" w:color="auto"/>
              <w:right w:val="single" w:sz="12" w:space="0" w:color="auto"/>
            </w:tcBorders>
            <w:hideMark/>
          </w:tcPr>
          <w:p w14:paraId="0D573E85"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16.07.2027 </w:t>
            </w:r>
          </w:p>
        </w:tc>
      </w:tr>
      <w:tr w:rsidR="003B389E" w:rsidRPr="003B389E" w14:paraId="62126877" w14:textId="77777777" w:rsidTr="00123F3B">
        <w:trPr>
          <w:trHeight w:val="300"/>
        </w:trPr>
        <w:tc>
          <w:tcPr>
            <w:tcW w:w="5895" w:type="dxa"/>
            <w:tcBorders>
              <w:top w:val="single" w:sz="12" w:space="0" w:color="auto"/>
              <w:left w:val="single" w:sz="12" w:space="0" w:color="auto"/>
              <w:bottom w:val="single" w:sz="6" w:space="0" w:color="auto"/>
              <w:right w:val="single" w:sz="12" w:space="0" w:color="auto"/>
            </w:tcBorders>
            <w:hideMark/>
          </w:tcPr>
          <w:p w14:paraId="74BB0B30"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VACANCY </w:t>
            </w:r>
          </w:p>
        </w:tc>
        <w:tc>
          <w:tcPr>
            <w:tcW w:w="4230" w:type="dxa"/>
            <w:tcBorders>
              <w:top w:val="single" w:sz="12" w:space="0" w:color="auto"/>
              <w:left w:val="single" w:sz="12" w:space="0" w:color="auto"/>
              <w:bottom w:val="single" w:sz="6" w:space="0" w:color="auto"/>
              <w:right w:val="single" w:sz="12" w:space="0" w:color="auto"/>
            </w:tcBorders>
            <w:hideMark/>
          </w:tcPr>
          <w:p w14:paraId="46A9258D"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 </w:t>
            </w:r>
          </w:p>
        </w:tc>
      </w:tr>
      <w:tr w:rsidR="003B389E" w:rsidRPr="003B389E" w14:paraId="57D6CE41" w14:textId="77777777" w:rsidTr="00123F3B">
        <w:trPr>
          <w:trHeight w:val="300"/>
        </w:trPr>
        <w:tc>
          <w:tcPr>
            <w:tcW w:w="5895" w:type="dxa"/>
            <w:tcBorders>
              <w:top w:val="single" w:sz="6" w:space="0" w:color="auto"/>
              <w:left w:val="single" w:sz="12" w:space="0" w:color="auto"/>
              <w:bottom w:val="single" w:sz="6" w:space="0" w:color="auto"/>
              <w:right w:val="single" w:sz="12" w:space="0" w:color="auto"/>
            </w:tcBorders>
          </w:tcPr>
          <w:p w14:paraId="773E79B0"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 xml:space="preserve">VACANCY </w:t>
            </w:r>
          </w:p>
        </w:tc>
        <w:tc>
          <w:tcPr>
            <w:tcW w:w="4230" w:type="dxa"/>
            <w:tcBorders>
              <w:top w:val="single" w:sz="6" w:space="0" w:color="auto"/>
              <w:left w:val="single" w:sz="12" w:space="0" w:color="auto"/>
              <w:bottom w:val="single" w:sz="6" w:space="0" w:color="auto"/>
              <w:right w:val="single" w:sz="12" w:space="0" w:color="auto"/>
            </w:tcBorders>
          </w:tcPr>
          <w:p w14:paraId="32CF5AB0"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p>
        </w:tc>
      </w:tr>
      <w:tr w:rsidR="0030615F" w:rsidRPr="003B389E" w14:paraId="0B24DE9A" w14:textId="77777777" w:rsidTr="009A7FA1">
        <w:trPr>
          <w:trHeight w:val="300"/>
        </w:trPr>
        <w:tc>
          <w:tcPr>
            <w:tcW w:w="5895" w:type="dxa"/>
            <w:tcBorders>
              <w:top w:val="single" w:sz="6" w:space="0" w:color="auto"/>
              <w:left w:val="single" w:sz="12" w:space="0" w:color="auto"/>
              <w:bottom w:val="single" w:sz="6" w:space="0" w:color="auto"/>
              <w:right w:val="single" w:sz="12" w:space="0" w:color="auto"/>
            </w:tcBorders>
            <w:hideMark/>
          </w:tcPr>
          <w:p w14:paraId="66B375EB"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Kathryn Lamb</w:t>
            </w:r>
            <w:r w:rsidRPr="003B389E">
              <w:rPr>
                <w:rFonts w:ascii="Times New Roman" w:eastAsia="Times New Roman" w:hAnsi="Times New Roman" w:cs="Times New Roman"/>
                <w:color w:val="222A35" w:themeColor="text2" w:themeShade="80"/>
                <w:szCs w:val="24"/>
                <w:lang w:eastAsia="en-GB"/>
              </w:rPr>
              <w:t> </w:t>
            </w:r>
            <w:r w:rsidRPr="003B389E">
              <w:rPr>
                <w:rFonts w:ascii="Poppins" w:eastAsia="Times New Roman" w:hAnsi="Poppins" w:cs="Poppins"/>
                <w:color w:val="222A35" w:themeColor="text2" w:themeShade="80"/>
                <w:szCs w:val="24"/>
                <w:lang w:eastAsia="en-GB"/>
              </w:rPr>
              <w:t> </w:t>
            </w:r>
          </w:p>
        </w:tc>
        <w:tc>
          <w:tcPr>
            <w:tcW w:w="4230" w:type="dxa"/>
            <w:tcBorders>
              <w:top w:val="single" w:sz="6" w:space="0" w:color="auto"/>
              <w:left w:val="single" w:sz="12" w:space="0" w:color="auto"/>
              <w:bottom w:val="single" w:sz="6" w:space="0" w:color="auto"/>
              <w:right w:val="single" w:sz="12" w:space="0" w:color="auto"/>
            </w:tcBorders>
            <w:hideMark/>
          </w:tcPr>
          <w:p w14:paraId="0DBF9E34" w14:textId="77777777" w:rsidR="0030615F" w:rsidRPr="003B389E" w:rsidRDefault="0030615F" w:rsidP="00123F3B">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15.09.2025</w:t>
            </w:r>
            <w:r w:rsidRPr="003B389E">
              <w:rPr>
                <w:rFonts w:ascii="Times New Roman" w:eastAsia="Times New Roman" w:hAnsi="Times New Roman" w:cs="Times New Roman"/>
                <w:color w:val="222A35" w:themeColor="text2" w:themeShade="80"/>
                <w:szCs w:val="24"/>
                <w:lang w:eastAsia="en-GB"/>
              </w:rPr>
              <w:t> </w:t>
            </w:r>
            <w:r w:rsidRPr="003B389E">
              <w:rPr>
                <w:rFonts w:ascii="Poppins" w:eastAsia="Times New Roman" w:hAnsi="Poppins" w:cs="Poppins"/>
                <w:color w:val="222A35" w:themeColor="text2" w:themeShade="80"/>
                <w:szCs w:val="24"/>
                <w:lang w:eastAsia="en-GB"/>
              </w:rPr>
              <w:t> </w:t>
            </w:r>
          </w:p>
        </w:tc>
      </w:tr>
      <w:tr w:rsidR="009A7FA1" w:rsidRPr="003B389E" w14:paraId="7744E103" w14:textId="77777777" w:rsidTr="005C2A59">
        <w:trPr>
          <w:trHeight w:val="300"/>
        </w:trPr>
        <w:tc>
          <w:tcPr>
            <w:tcW w:w="5895" w:type="dxa"/>
            <w:tcBorders>
              <w:top w:val="single" w:sz="6" w:space="0" w:color="auto"/>
              <w:left w:val="single" w:sz="12" w:space="0" w:color="auto"/>
              <w:bottom w:val="single" w:sz="6" w:space="0" w:color="auto"/>
              <w:right w:val="single" w:sz="12" w:space="0" w:color="auto"/>
            </w:tcBorders>
            <w:shd w:val="clear" w:color="auto" w:fill="BDD6EE" w:themeFill="accent1" w:themeFillTint="66"/>
          </w:tcPr>
          <w:p w14:paraId="7242F498" w14:textId="6B6D17FA" w:rsidR="009A7FA1" w:rsidRPr="009A7FA1" w:rsidRDefault="009A7FA1" w:rsidP="00123F3B">
            <w:pPr>
              <w:spacing w:after="0" w:line="240" w:lineRule="auto"/>
              <w:rPr>
                <w:rFonts w:ascii="Poppins" w:eastAsia="Times New Roman" w:hAnsi="Poppins" w:cs="Poppins"/>
                <w:b/>
                <w:bCs/>
                <w:color w:val="222A35" w:themeColor="text2" w:themeShade="80"/>
                <w:szCs w:val="24"/>
                <w:lang w:eastAsia="en-GB"/>
              </w:rPr>
            </w:pPr>
            <w:r>
              <w:rPr>
                <w:rFonts w:ascii="Poppins" w:eastAsia="Times New Roman" w:hAnsi="Poppins" w:cs="Poppins"/>
                <w:b/>
                <w:bCs/>
                <w:color w:val="222A35" w:themeColor="text2" w:themeShade="80"/>
                <w:szCs w:val="24"/>
                <w:lang w:eastAsia="en-GB"/>
              </w:rPr>
              <w:t xml:space="preserve">Associate </w:t>
            </w:r>
            <w:r w:rsidR="005C2A59">
              <w:rPr>
                <w:rFonts w:ascii="Poppins" w:eastAsia="Times New Roman" w:hAnsi="Poppins" w:cs="Poppins"/>
                <w:b/>
                <w:bCs/>
                <w:color w:val="222A35" w:themeColor="text2" w:themeShade="80"/>
                <w:szCs w:val="24"/>
                <w:lang w:eastAsia="en-GB"/>
              </w:rPr>
              <w:t>(1)</w:t>
            </w:r>
          </w:p>
        </w:tc>
        <w:tc>
          <w:tcPr>
            <w:tcW w:w="4230" w:type="dxa"/>
            <w:tcBorders>
              <w:top w:val="single" w:sz="6" w:space="0" w:color="auto"/>
              <w:left w:val="single" w:sz="12" w:space="0" w:color="auto"/>
              <w:bottom w:val="single" w:sz="6" w:space="0" w:color="auto"/>
              <w:right w:val="single" w:sz="12" w:space="0" w:color="auto"/>
            </w:tcBorders>
            <w:shd w:val="clear" w:color="auto" w:fill="BDD6EE" w:themeFill="accent1" w:themeFillTint="66"/>
          </w:tcPr>
          <w:p w14:paraId="0DAE6AD3" w14:textId="6DA57C0A" w:rsidR="009A7FA1" w:rsidRPr="003B389E" w:rsidRDefault="009A7FA1" w:rsidP="00123F3B">
            <w:pPr>
              <w:spacing w:after="0" w:line="240" w:lineRule="auto"/>
              <w:rPr>
                <w:rFonts w:ascii="Poppins" w:eastAsia="Times New Roman" w:hAnsi="Poppins" w:cs="Poppins"/>
                <w:color w:val="222A35" w:themeColor="text2" w:themeShade="80"/>
                <w:szCs w:val="24"/>
                <w:lang w:eastAsia="en-GB"/>
              </w:rPr>
            </w:pPr>
          </w:p>
        </w:tc>
      </w:tr>
      <w:tr w:rsidR="005C2A59" w:rsidRPr="003B389E" w14:paraId="6CA4E1BB" w14:textId="77777777" w:rsidTr="005C2A59">
        <w:trPr>
          <w:trHeight w:val="300"/>
        </w:trPr>
        <w:tc>
          <w:tcPr>
            <w:tcW w:w="5895" w:type="dxa"/>
            <w:tcBorders>
              <w:top w:val="single" w:sz="6" w:space="0" w:color="auto"/>
              <w:left w:val="single" w:sz="12" w:space="0" w:color="auto"/>
              <w:bottom w:val="single" w:sz="12" w:space="0" w:color="auto"/>
              <w:right w:val="single" w:sz="12" w:space="0" w:color="auto"/>
            </w:tcBorders>
          </w:tcPr>
          <w:p w14:paraId="236E94D2" w14:textId="13CD3358" w:rsidR="005C2A59" w:rsidRPr="005C2A59" w:rsidRDefault="005C2A59" w:rsidP="00123F3B">
            <w:pPr>
              <w:spacing w:after="0" w:line="240" w:lineRule="auto"/>
              <w:rPr>
                <w:rFonts w:ascii="Poppins" w:eastAsia="Times New Roman" w:hAnsi="Poppins" w:cs="Poppins"/>
                <w:color w:val="222A35" w:themeColor="text2" w:themeShade="80"/>
                <w:szCs w:val="24"/>
                <w:lang w:eastAsia="en-GB"/>
              </w:rPr>
            </w:pPr>
            <w:proofErr w:type="spellStart"/>
            <w:r>
              <w:rPr>
                <w:rFonts w:ascii="Poppins" w:eastAsia="Times New Roman" w:hAnsi="Poppins" w:cs="Poppins"/>
                <w:color w:val="222A35" w:themeColor="text2" w:themeShade="80"/>
                <w:szCs w:val="24"/>
                <w:lang w:eastAsia="en-GB"/>
              </w:rPr>
              <w:t>Tousif</w:t>
            </w:r>
            <w:proofErr w:type="spellEnd"/>
            <w:r>
              <w:rPr>
                <w:rFonts w:ascii="Poppins" w:eastAsia="Times New Roman" w:hAnsi="Poppins" w:cs="Poppins"/>
                <w:color w:val="222A35" w:themeColor="text2" w:themeShade="80"/>
                <w:szCs w:val="24"/>
                <w:lang w:eastAsia="en-GB"/>
              </w:rPr>
              <w:t xml:space="preserve"> Sharif</w:t>
            </w:r>
          </w:p>
        </w:tc>
        <w:tc>
          <w:tcPr>
            <w:tcW w:w="4230" w:type="dxa"/>
            <w:tcBorders>
              <w:top w:val="single" w:sz="6" w:space="0" w:color="auto"/>
              <w:left w:val="single" w:sz="12" w:space="0" w:color="auto"/>
              <w:bottom w:val="single" w:sz="12" w:space="0" w:color="auto"/>
              <w:right w:val="single" w:sz="12" w:space="0" w:color="auto"/>
            </w:tcBorders>
          </w:tcPr>
          <w:p w14:paraId="6450038B" w14:textId="5AB1E4A5" w:rsidR="005C2A59" w:rsidRDefault="005C2A59" w:rsidP="00123F3B">
            <w:pPr>
              <w:spacing w:after="0" w:line="240" w:lineRule="auto"/>
              <w:rPr>
                <w:rFonts w:ascii="Poppins" w:eastAsia="Times New Roman" w:hAnsi="Poppins" w:cs="Poppins"/>
                <w:color w:val="222A35" w:themeColor="text2" w:themeShade="80"/>
                <w:szCs w:val="24"/>
                <w:lang w:eastAsia="en-GB"/>
              </w:rPr>
            </w:pPr>
            <w:r>
              <w:rPr>
                <w:rFonts w:ascii="Poppins" w:eastAsia="Times New Roman" w:hAnsi="Poppins" w:cs="Poppins"/>
                <w:color w:val="222A35" w:themeColor="text2" w:themeShade="80"/>
                <w:szCs w:val="24"/>
                <w:lang w:eastAsia="en-GB"/>
              </w:rPr>
              <w:t>14.09.2026</w:t>
            </w:r>
          </w:p>
        </w:tc>
      </w:tr>
    </w:tbl>
    <w:p w14:paraId="680A4E5D" w14:textId="77777777" w:rsidR="007E2983" w:rsidRPr="003B389E" w:rsidRDefault="007E2983" w:rsidP="004D7232">
      <w:pPr>
        <w:spacing w:after="0" w:line="240" w:lineRule="auto"/>
        <w:rPr>
          <w:rFonts w:ascii="Poppins" w:eastAsia="Times New Roman" w:hAnsi="Poppins" w:cs="Poppins"/>
          <w:color w:val="222A35" w:themeColor="text2" w:themeShade="80"/>
          <w:szCs w:val="24"/>
          <w:lang w:eastAsia="en-GB"/>
        </w:rPr>
      </w:pPr>
    </w:p>
    <w:p w14:paraId="4723249C" w14:textId="6AD8A50D" w:rsidR="004D7232" w:rsidRPr="003B389E" w:rsidRDefault="004D7232" w:rsidP="004D7232">
      <w:pPr>
        <w:spacing w:after="0" w:line="240" w:lineRule="auto"/>
        <w:rPr>
          <w:rFonts w:ascii="Poppins" w:eastAsia="Times New Roman" w:hAnsi="Poppins" w:cs="Poppins"/>
          <w:color w:val="222A35" w:themeColor="text2" w:themeShade="80"/>
          <w:sz w:val="20"/>
          <w:szCs w:val="24"/>
          <w:lang w:eastAsia="en-GB"/>
        </w:rPr>
      </w:pPr>
      <w:r w:rsidRPr="003B389E">
        <w:rPr>
          <w:rFonts w:ascii="Poppins" w:eastAsia="Times New Roman" w:hAnsi="Poppins" w:cs="Poppins"/>
          <w:b/>
          <w:color w:val="222A35" w:themeColor="text2" w:themeShade="80"/>
          <w:sz w:val="20"/>
          <w:szCs w:val="24"/>
          <w:lang w:eastAsia="en-GB"/>
        </w:rPr>
        <w:t>Chair:</w:t>
      </w:r>
      <w:r w:rsidRPr="003B389E">
        <w:rPr>
          <w:rFonts w:ascii="Poppins" w:eastAsia="Times New Roman" w:hAnsi="Poppins" w:cs="Poppins"/>
          <w:color w:val="222A35" w:themeColor="text2" w:themeShade="80"/>
          <w:sz w:val="20"/>
          <w:szCs w:val="24"/>
          <w:lang w:eastAsia="en-GB"/>
        </w:rPr>
        <w:tab/>
      </w:r>
      <w:r w:rsidRPr="003B389E">
        <w:rPr>
          <w:rFonts w:ascii="Poppins" w:eastAsia="Times New Roman" w:hAnsi="Poppins" w:cs="Poppins"/>
          <w:color w:val="222A35" w:themeColor="text2" w:themeShade="80"/>
          <w:sz w:val="20"/>
          <w:szCs w:val="24"/>
          <w:lang w:eastAsia="en-GB"/>
        </w:rPr>
        <w:tab/>
      </w:r>
      <w:r w:rsidR="005C5C64" w:rsidRPr="003B389E">
        <w:rPr>
          <w:rFonts w:ascii="Poppins" w:eastAsia="Times New Roman" w:hAnsi="Poppins" w:cs="Poppins"/>
          <w:color w:val="222A35" w:themeColor="text2" w:themeShade="80"/>
          <w:sz w:val="20"/>
          <w:szCs w:val="24"/>
          <w:lang w:eastAsia="en-GB"/>
        </w:rPr>
        <w:t>Lowri Reed</w:t>
      </w:r>
      <w:r w:rsidRPr="003B389E">
        <w:rPr>
          <w:rFonts w:ascii="Poppins" w:eastAsia="Times New Roman" w:hAnsi="Poppins" w:cs="Poppins"/>
          <w:color w:val="222A35" w:themeColor="text2" w:themeShade="80"/>
          <w:sz w:val="20"/>
          <w:szCs w:val="24"/>
          <w:lang w:eastAsia="en-GB"/>
        </w:rPr>
        <w:tab/>
      </w:r>
      <w:r w:rsidR="007E2983" w:rsidRPr="003B389E">
        <w:rPr>
          <w:rFonts w:ascii="Poppins" w:eastAsia="Times New Roman" w:hAnsi="Poppins" w:cs="Poppins"/>
          <w:color w:val="222A35" w:themeColor="text2" w:themeShade="80"/>
          <w:sz w:val="20"/>
          <w:szCs w:val="24"/>
          <w:lang w:eastAsia="en-GB"/>
        </w:rPr>
        <w:tab/>
      </w:r>
      <w:r w:rsidR="007E2983" w:rsidRPr="003B389E">
        <w:rPr>
          <w:rFonts w:ascii="Poppins" w:eastAsia="Times New Roman" w:hAnsi="Poppins" w:cs="Poppins"/>
          <w:color w:val="222A35" w:themeColor="text2" w:themeShade="80"/>
          <w:sz w:val="20"/>
          <w:szCs w:val="24"/>
          <w:lang w:eastAsia="en-GB"/>
        </w:rPr>
        <w:tab/>
      </w:r>
      <w:r w:rsidR="007E2983" w:rsidRPr="003B389E">
        <w:rPr>
          <w:rFonts w:ascii="Poppins" w:eastAsia="Times New Roman" w:hAnsi="Poppins" w:cs="Poppins"/>
          <w:color w:val="222A35" w:themeColor="text2" w:themeShade="80"/>
          <w:sz w:val="20"/>
          <w:szCs w:val="24"/>
          <w:lang w:eastAsia="en-GB"/>
        </w:rPr>
        <w:tab/>
      </w:r>
      <w:r w:rsidR="007E2983" w:rsidRPr="003B389E">
        <w:rPr>
          <w:rFonts w:ascii="Poppins" w:eastAsia="Times New Roman" w:hAnsi="Poppins" w:cs="Poppins"/>
          <w:color w:val="222A35" w:themeColor="text2" w:themeShade="80"/>
          <w:sz w:val="20"/>
          <w:szCs w:val="24"/>
          <w:lang w:eastAsia="en-GB"/>
        </w:rPr>
        <w:tab/>
      </w:r>
      <w:r w:rsidRPr="003B389E">
        <w:rPr>
          <w:rFonts w:ascii="Poppins" w:eastAsia="Times New Roman" w:hAnsi="Poppins" w:cs="Poppins"/>
          <w:b/>
          <w:color w:val="222A35" w:themeColor="text2" w:themeShade="80"/>
          <w:sz w:val="20"/>
          <w:szCs w:val="24"/>
          <w:lang w:eastAsia="en-GB"/>
        </w:rPr>
        <w:t>Vice Chair:</w:t>
      </w:r>
      <w:r w:rsidRPr="003B389E">
        <w:rPr>
          <w:rFonts w:ascii="Poppins" w:eastAsia="Times New Roman" w:hAnsi="Poppins" w:cs="Poppins"/>
          <w:color w:val="222A35" w:themeColor="text2" w:themeShade="80"/>
          <w:sz w:val="20"/>
          <w:szCs w:val="24"/>
          <w:lang w:eastAsia="en-GB"/>
        </w:rPr>
        <w:t xml:space="preserve"> </w:t>
      </w:r>
      <w:r w:rsidR="005C5C64" w:rsidRPr="003B389E">
        <w:rPr>
          <w:rFonts w:ascii="Poppins" w:eastAsia="Times New Roman" w:hAnsi="Poppins" w:cs="Poppins"/>
          <w:color w:val="222A35" w:themeColor="text2" w:themeShade="80"/>
          <w:sz w:val="20"/>
          <w:szCs w:val="24"/>
          <w:lang w:eastAsia="en-GB"/>
        </w:rPr>
        <w:t xml:space="preserve"> TBC</w:t>
      </w:r>
    </w:p>
    <w:p w14:paraId="19219836" w14:textId="77777777" w:rsidR="004D7232" w:rsidRPr="003B389E" w:rsidRDefault="004D7232" w:rsidP="004D7232">
      <w:pPr>
        <w:spacing w:after="0" w:line="240" w:lineRule="auto"/>
        <w:rPr>
          <w:rFonts w:ascii="Poppins" w:eastAsia="Times New Roman" w:hAnsi="Poppins" w:cs="Poppins"/>
          <w:color w:val="222A35" w:themeColor="text2" w:themeShade="80"/>
          <w:sz w:val="24"/>
          <w:szCs w:val="26"/>
          <w:lang w:eastAsia="en-GB"/>
        </w:rPr>
      </w:pPr>
    </w:p>
    <w:p w14:paraId="18C84DAA" w14:textId="17C7F816" w:rsidR="006F5194" w:rsidRPr="003B389E" w:rsidRDefault="003B5806" w:rsidP="1415D1F5">
      <w:pPr>
        <w:spacing w:after="0" w:line="240" w:lineRule="auto"/>
        <w:rPr>
          <w:rFonts w:ascii="Poppins" w:eastAsia="Times New Roman" w:hAnsi="Poppins" w:cs="Poppins"/>
          <w:b/>
          <w:bCs/>
          <w:color w:val="222A35" w:themeColor="text2" w:themeShade="80"/>
          <w:sz w:val="36"/>
          <w:szCs w:val="36"/>
          <w:u w:val="single"/>
          <w:lang w:eastAsia="en-GB"/>
        </w:rPr>
      </w:pPr>
      <w:r w:rsidRPr="003B389E">
        <w:rPr>
          <w:rFonts w:ascii="Poppins" w:eastAsia="Times New Roman" w:hAnsi="Poppins" w:cs="Poppins"/>
          <w:b/>
          <w:bCs/>
          <w:color w:val="222A35" w:themeColor="text2" w:themeShade="80"/>
          <w:sz w:val="36"/>
          <w:szCs w:val="36"/>
          <w:u w:val="single"/>
          <w:lang w:eastAsia="en-GB"/>
        </w:rPr>
        <w:t>Meeting Dates 202</w:t>
      </w:r>
      <w:r w:rsidR="007A2FAD" w:rsidRPr="003B389E">
        <w:rPr>
          <w:rFonts w:ascii="Poppins" w:eastAsia="Times New Roman" w:hAnsi="Poppins" w:cs="Poppins"/>
          <w:b/>
          <w:bCs/>
          <w:color w:val="222A35" w:themeColor="text2" w:themeShade="80"/>
          <w:sz w:val="36"/>
          <w:szCs w:val="36"/>
          <w:u w:val="single"/>
          <w:lang w:eastAsia="en-GB"/>
        </w:rPr>
        <w:t>5</w:t>
      </w:r>
      <w:r w:rsidRPr="003B389E">
        <w:rPr>
          <w:rFonts w:ascii="Poppins" w:eastAsia="Times New Roman" w:hAnsi="Poppins" w:cs="Poppins"/>
          <w:b/>
          <w:bCs/>
          <w:color w:val="222A35" w:themeColor="text2" w:themeShade="80"/>
          <w:sz w:val="36"/>
          <w:szCs w:val="36"/>
          <w:u w:val="single"/>
          <w:lang w:eastAsia="en-GB"/>
        </w:rPr>
        <w:t>-202</w:t>
      </w:r>
      <w:r w:rsidR="007A2FAD" w:rsidRPr="003B389E">
        <w:rPr>
          <w:rFonts w:ascii="Poppins" w:eastAsia="Times New Roman" w:hAnsi="Poppins" w:cs="Poppins"/>
          <w:b/>
          <w:bCs/>
          <w:color w:val="222A35" w:themeColor="text2" w:themeShade="80"/>
          <w:sz w:val="36"/>
          <w:szCs w:val="36"/>
          <w:u w:val="single"/>
          <w:lang w:eastAsia="en-GB"/>
        </w:rPr>
        <w:t>6</w:t>
      </w:r>
    </w:p>
    <w:p w14:paraId="296FEF7D" w14:textId="77777777" w:rsidR="004D7232" w:rsidRPr="003B389E" w:rsidRDefault="004D7232" w:rsidP="004D7232">
      <w:pPr>
        <w:spacing w:after="0" w:line="240" w:lineRule="auto"/>
        <w:rPr>
          <w:rFonts w:ascii="Poppins" w:eastAsia="Times New Roman" w:hAnsi="Poppins" w:cs="Poppins"/>
          <w:color w:val="222A35" w:themeColor="text2" w:themeShade="80"/>
          <w:sz w:val="18"/>
          <w:szCs w:val="32"/>
          <w:lang w:eastAsia="en-GB"/>
        </w:rPr>
      </w:pPr>
    </w:p>
    <w:tbl>
      <w:tblPr>
        <w:tblStyle w:val="TableGrid"/>
        <w:tblW w:w="10206" w:type="dxa"/>
        <w:tblInd w:w="-5" w:type="dxa"/>
        <w:tblLook w:val="04A0" w:firstRow="1" w:lastRow="0" w:firstColumn="1" w:lastColumn="0" w:noHBand="0" w:noVBand="1"/>
      </w:tblPr>
      <w:tblGrid>
        <w:gridCol w:w="2551"/>
        <w:gridCol w:w="2552"/>
        <w:gridCol w:w="2551"/>
        <w:gridCol w:w="2552"/>
      </w:tblGrid>
      <w:tr w:rsidR="003B389E" w:rsidRPr="003B389E" w14:paraId="441BAE27" w14:textId="77777777" w:rsidTr="002C40BA">
        <w:tc>
          <w:tcPr>
            <w:tcW w:w="2551" w:type="dxa"/>
            <w:tcBorders>
              <w:top w:val="nil"/>
              <w:left w:val="nil"/>
              <w:bottom w:val="single" w:sz="4" w:space="0" w:color="auto"/>
              <w:right w:val="single" w:sz="4" w:space="0" w:color="auto"/>
            </w:tcBorders>
          </w:tcPr>
          <w:p w14:paraId="7194DBDC" w14:textId="77777777" w:rsidR="004D7232" w:rsidRPr="003B389E" w:rsidRDefault="004D7232" w:rsidP="004D7232">
            <w:pPr>
              <w:rPr>
                <w:rFonts w:ascii="Poppins" w:hAnsi="Poppins" w:cs="Poppins"/>
                <w:color w:val="222A35" w:themeColor="text2" w:themeShade="80"/>
                <w:szCs w:val="22"/>
              </w:rPr>
            </w:pPr>
          </w:p>
          <w:p w14:paraId="769D0D3C" w14:textId="77777777" w:rsidR="002C40BA" w:rsidRPr="003B389E" w:rsidRDefault="002C40BA" w:rsidP="004D7232">
            <w:pPr>
              <w:rPr>
                <w:rFonts w:ascii="Poppins" w:hAnsi="Poppins" w:cs="Poppins"/>
                <w:color w:val="222A35" w:themeColor="text2" w:themeShade="80"/>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C3E4F3"/>
            <w:vAlign w:val="center"/>
          </w:tcPr>
          <w:p w14:paraId="11F49C7C" w14:textId="77777777" w:rsidR="004D7232" w:rsidRPr="003B389E" w:rsidRDefault="004D7232" w:rsidP="002C40BA">
            <w:pPr>
              <w:jc w:val="center"/>
              <w:rPr>
                <w:rFonts w:ascii="Poppins" w:hAnsi="Poppins" w:cs="Poppins"/>
                <w:b/>
                <w:color w:val="222A35" w:themeColor="text2" w:themeShade="80"/>
                <w:szCs w:val="22"/>
              </w:rPr>
            </w:pPr>
            <w:r w:rsidRPr="003B389E">
              <w:rPr>
                <w:rFonts w:ascii="Poppins" w:hAnsi="Poppins" w:cs="Poppins"/>
                <w:b/>
                <w:color w:val="222A35" w:themeColor="text2" w:themeShade="80"/>
                <w:szCs w:val="22"/>
              </w:rPr>
              <w:t>Autumn Term</w:t>
            </w:r>
          </w:p>
        </w:tc>
        <w:tc>
          <w:tcPr>
            <w:tcW w:w="2551" w:type="dxa"/>
            <w:tcBorders>
              <w:top w:val="single" w:sz="4" w:space="0" w:color="auto"/>
              <w:left w:val="single" w:sz="4" w:space="0" w:color="auto"/>
              <w:bottom w:val="single" w:sz="4" w:space="0" w:color="auto"/>
              <w:right w:val="single" w:sz="4" w:space="0" w:color="auto"/>
            </w:tcBorders>
            <w:shd w:val="clear" w:color="auto" w:fill="C3E4F3"/>
            <w:vAlign w:val="center"/>
          </w:tcPr>
          <w:p w14:paraId="7F1D1C09" w14:textId="77777777" w:rsidR="004D7232" w:rsidRPr="003B389E" w:rsidRDefault="004D7232" w:rsidP="002C40BA">
            <w:pPr>
              <w:jc w:val="center"/>
              <w:rPr>
                <w:rFonts w:ascii="Poppins" w:hAnsi="Poppins" w:cs="Poppins"/>
                <w:b/>
                <w:color w:val="222A35" w:themeColor="text2" w:themeShade="80"/>
                <w:szCs w:val="22"/>
              </w:rPr>
            </w:pPr>
            <w:r w:rsidRPr="003B389E">
              <w:rPr>
                <w:rFonts w:ascii="Poppins" w:hAnsi="Poppins" w:cs="Poppins"/>
                <w:b/>
                <w:color w:val="222A35" w:themeColor="text2" w:themeShade="80"/>
                <w:szCs w:val="22"/>
              </w:rPr>
              <w:t>Spring Term</w:t>
            </w:r>
          </w:p>
        </w:tc>
        <w:tc>
          <w:tcPr>
            <w:tcW w:w="2552" w:type="dxa"/>
            <w:tcBorders>
              <w:top w:val="single" w:sz="4" w:space="0" w:color="auto"/>
              <w:left w:val="single" w:sz="4" w:space="0" w:color="auto"/>
              <w:bottom w:val="single" w:sz="4" w:space="0" w:color="auto"/>
              <w:right w:val="single" w:sz="4" w:space="0" w:color="auto"/>
            </w:tcBorders>
            <w:shd w:val="clear" w:color="auto" w:fill="C3E4F3"/>
            <w:vAlign w:val="center"/>
          </w:tcPr>
          <w:p w14:paraId="6B7ABA61" w14:textId="77777777" w:rsidR="004D7232" w:rsidRPr="003B389E" w:rsidRDefault="004D7232" w:rsidP="002C40BA">
            <w:pPr>
              <w:jc w:val="center"/>
              <w:rPr>
                <w:rFonts w:ascii="Poppins" w:hAnsi="Poppins" w:cs="Poppins"/>
                <w:b/>
                <w:color w:val="222A35" w:themeColor="text2" w:themeShade="80"/>
                <w:szCs w:val="22"/>
              </w:rPr>
            </w:pPr>
            <w:r w:rsidRPr="003B389E">
              <w:rPr>
                <w:rFonts w:ascii="Poppins" w:hAnsi="Poppins" w:cs="Poppins"/>
                <w:b/>
                <w:color w:val="222A35" w:themeColor="text2" w:themeShade="80"/>
                <w:szCs w:val="22"/>
              </w:rPr>
              <w:t>Summer Term</w:t>
            </w:r>
          </w:p>
        </w:tc>
      </w:tr>
      <w:tr w:rsidR="003B389E" w:rsidRPr="003B389E" w14:paraId="2E8DC888" w14:textId="77777777" w:rsidTr="0030615F">
        <w:tc>
          <w:tcPr>
            <w:tcW w:w="2551" w:type="dxa"/>
            <w:tcBorders>
              <w:top w:val="single" w:sz="4" w:space="0" w:color="auto"/>
              <w:left w:val="single" w:sz="4" w:space="0" w:color="auto"/>
              <w:bottom w:val="single" w:sz="4" w:space="0" w:color="auto"/>
              <w:right w:val="single" w:sz="4" w:space="0" w:color="auto"/>
            </w:tcBorders>
            <w:shd w:val="clear" w:color="auto" w:fill="C3E4F3"/>
            <w:vAlign w:val="center"/>
            <w:hideMark/>
          </w:tcPr>
          <w:p w14:paraId="53B7BE38" w14:textId="77777777" w:rsidR="006F5194" w:rsidRPr="003B389E" w:rsidRDefault="006F5194" w:rsidP="006F5194">
            <w:pPr>
              <w:rPr>
                <w:rFonts w:ascii="Poppins" w:hAnsi="Poppins" w:cs="Poppins"/>
                <w:b/>
                <w:color w:val="222A35" w:themeColor="text2" w:themeShade="80"/>
                <w:szCs w:val="22"/>
              </w:rPr>
            </w:pPr>
            <w:r w:rsidRPr="003B389E">
              <w:rPr>
                <w:rFonts w:ascii="Poppins" w:hAnsi="Poppins" w:cs="Poppins"/>
                <w:b/>
                <w:color w:val="222A35" w:themeColor="text2" w:themeShade="80"/>
                <w:szCs w:val="22"/>
              </w:rPr>
              <w:t>Full Governing Board</w:t>
            </w:r>
          </w:p>
        </w:tc>
        <w:tc>
          <w:tcPr>
            <w:tcW w:w="2552" w:type="dxa"/>
            <w:tcBorders>
              <w:top w:val="single" w:sz="4" w:space="0" w:color="auto"/>
              <w:left w:val="single" w:sz="4" w:space="0" w:color="auto"/>
              <w:bottom w:val="single" w:sz="4" w:space="0" w:color="auto"/>
              <w:right w:val="single" w:sz="4" w:space="0" w:color="auto"/>
            </w:tcBorders>
          </w:tcPr>
          <w:p w14:paraId="1EA25458" w14:textId="77777777" w:rsidR="0030615F" w:rsidRPr="003B389E" w:rsidRDefault="0030615F" w:rsidP="0030615F">
            <w:pPr>
              <w:rPr>
                <w:color w:val="222A35" w:themeColor="text2" w:themeShade="80"/>
              </w:rPr>
            </w:pPr>
            <w:r w:rsidRPr="003B389E">
              <w:rPr>
                <w:color w:val="222A35" w:themeColor="text2" w:themeShade="80"/>
              </w:rPr>
              <w:t>Mon 15</w:t>
            </w:r>
            <w:r w:rsidRPr="003B389E">
              <w:rPr>
                <w:color w:val="222A35" w:themeColor="text2" w:themeShade="80"/>
                <w:vertAlign w:val="superscript"/>
              </w:rPr>
              <w:t>th</w:t>
            </w:r>
            <w:r w:rsidRPr="003B389E">
              <w:rPr>
                <w:color w:val="222A35" w:themeColor="text2" w:themeShade="80"/>
              </w:rPr>
              <w:t xml:space="preserve"> Sept </w:t>
            </w:r>
          </w:p>
          <w:p w14:paraId="548A75E8" w14:textId="77777777" w:rsidR="0030615F" w:rsidRPr="003B389E" w:rsidRDefault="0030615F" w:rsidP="0030615F">
            <w:pPr>
              <w:rPr>
                <w:color w:val="222A35" w:themeColor="text2" w:themeShade="80"/>
              </w:rPr>
            </w:pPr>
            <w:r w:rsidRPr="003B389E">
              <w:rPr>
                <w:color w:val="222A35" w:themeColor="text2" w:themeShade="80"/>
              </w:rPr>
              <w:t xml:space="preserve">5-6.30pm </w:t>
            </w:r>
          </w:p>
          <w:p w14:paraId="5EDA1920" w14:textId="77777777" w:rsidR="0030615F" w:rsidRPr="003B389E" w:rsidRDefault="0030615F" w:rsidP="0030615F">
            <w:pPr>
              <w:rPr>
                <w:i/>
                <w:color w:val="222A35" w:themeColor="text2" w:themeShade="80"/>
              </w:rPr>
            </w:pPr>
            <w:r w:rsidRPr="003B389E">
              <w:rPr>
                <w:i/>
                <w:color w:val="222A35" w:themeColor="text2" w:themeShade="80"/>
              </w:rPr>
              <w:t>Set up meeting</w:t>
            </w:r>
          </w:p>
          <w:p w14:paraId="234787C1" w14:textId="77777777" w:rsidR="0030615F" w:rsidRPr="003B389E" w:rsidRDefault="0030615F" w:rsidP="0030615F">
            <w:pPr>
              <w:rPr>
                <w:color w:val="222A35" w:themeColor="text2" w:themeShade="80"/>
              </w:rPr>
            </w:pPr>
            <w:r w:rsidRPr="003B389E">
              <w:rPr>
                <w:color w:val="222A35" w:themeColor="text2" w:themeShade="80"/>
              </w:rPr>
              <w:t>Mon 8</w:t>
            </w:r>
            <w:r w:rsidRPr="003B389E">
              <w:rPr>
                <w:color w:val="222A35" w:themeColor="text2" w:themeShade="80"/>
                <w:vertAlign w:val="superscript"/>
              </w:rPr>
              <w:t>th</w:t>
            </w:r>
            <w:r w:rsidRPr="003B389E">
              <w:rPr>
                <w:color w:val="222A35" w:themeColor="text2" w:themeShade="80"/>
              </w:rPr>
              <w:t xml:space="preserve"> Dec </w:t>
            </w:r>
          </w:p>
          <w:p w14:paraId="1231BE67" w14:textId="3BDD102D" w:rsidR="006F5194" w:rsidRPr="003B389E" w:rsidRDefault="0030615F" w:rsidP="0030615F">
            <w:pPr>
              <w:rPr>
                <w:color w:val="222A35" w:themeColor="text2" w:themeShade="80"/>
              </w:rPr>
            </w:pPr>
            <w:r w:rsidRPr="003B389E">
              <w:rPr>
                <w:color w:val="222A35" w:themeColor="text2" w:themeShade="80"/>
              </w:rPr>
              <w:t xml:space="preserve">5-6.30pm </w:t>
            </w:r>
          </w:p>
        </w:tc>
        <w:tc>
          <w:tcPr>
            <w:tcW w:w="2551" w:type="dxa"/>
            <w:tcBorders>
              <w:top w:val="single" w:sz="4" w:space="0" w:color="auto"/>
              <w:left w:val="single" w:sz="4" w:space="0" w:color="auto"/>
              <w:bottom w:val="single" w:sz="4" w:space="0" w:color="auto"/>
              <w:right w:val="single" w:sz="4" w:space="0" w:color="auto"/>
            </w:tcBorders>
          </w:tcPr>
          <w:p w14:paraId="6737311C" w14:textId="77777777" w:rsidR="0030615F" w:rsidRPr="003B389E" w:rsidRDefault="0030615F" w:rsidP="0030615F">
            <w:pPr>
              <w:jc w:val="center"/>
              <w:rPr>
                <w:color w:val="222A35" w:themeColor="text2" w:themeShade="80"/>
              </w:rPr>
            </w:pPr>
            <w:r w:rsidRPr="003B389E">
              <w:rPr>
                <w:b/>
                <w:color w:val="222A35" w:themeColor="text2" w:themeShade="80"/>
              </w:rPr>
              <w:t>Mon 20</w:t>
            </w:r>
            <w:r w:rsidRPr="003B389E">
              <w:rPr>
                <w:b/>
                <w:color w:val="222A35" w:themeColor="text2" w:themeShade="80"/>
                <w:vertAlign w:val="superscript"/>
              </w:rPr>
              <w:t>th</w:t>
            </w:r>
            <w:r w:rsidRPr="003B389E">
              <w:rPr>
                <w:b/>
                <w:color w:val="222A35" w:themeColor="text2" w:themeShade="80"/>
              </w:rPr>
              <w:t xml:space="preserve"> </w:t>
            </w:r>
            <w:proofErr w:type="gramStart"/>
            <w:r w:rsidRPr="003B389E">
              <w:rPr>
                <w:b/>
                <w:color w:val="222A35" w:themeColor="text2" w:themeShade="80"/>
              </w:rPr>
              <w:t>April  5.15</w:t>
            </w:r>
            <w:proofErr w:type="gramEnd"/>
            <w:r w:rsidRPr="003B389E">
              <w:rPr>
                <w:b/>
                <w:color w:val="222A35" w:themeColor="text2" w:themeShade="80"/>
              </w:rPr>
              <w:t>-6.45</w:t>
            </w:r>
            <w:proofErr w:type="gramStart"/>
            <w:r w:rsidRPr="003B389E">
              <w:rPr>
                <w:b/>
                <w:color w:val="222A35" w:themeColor="text2" w:themeShade="80"/>
              </w:rPr>
              <w:t xml:space="preserve">pm </w:t>
            </w:r>
            <w:r w:rsidRPr="003B389E">
              <w:rPr>
                <w:color w:val="222A35" w:themeColor="text2" w:themeShade="80"/>
              </w:rPr>
              <w:t xml:space="preserve"> ratify</w:t>
            </w:r>
            <w:proofErr w:type="gramEnd"/>
            <w:r w:rsidRPr="003B389E">
              <w:rPr>
                <w:color w:val="222A35" w:themeColor="text2" w:themeShade="80"/>
              </w:rPr>
              <w:t xml:space="preserve"> budget plus full (written HT report) </w:t>
            </w:r>
          </w:p>
          <w:p w14:paraId="36FEB5B0" w14:textId="4B63DE08" w:rsidR="006F5194" w:rsidRPr="003B389E" w:rsidRDefault="0030615F" w:rsidP="0030615F">
            <w:pPr>
              <w:jc w:val="center"/>
              <w:rPr>
                <w:rFonts w:ascii="Poppins" w:hAnsi="Poppins" w:cs="Poppins"/>
                <w:color w:val="222A35" w:themeColor="text2" w:themeShade="80"/>
                <w:szCs w:val="22"/>
              </w:rPr>
            </w:pPr>
            <w:r w:rsidRPr="003B389E">
              <w:rPr>
                <w:color w:val="222A35" w:themeColor="text2" w:themeShade="80"/>
              </w:rPr>
              <w:t>(Face to face)</w:t>
            </w:r>
          </w:p>
        </w:tc>
        <w:tc>
          <w:tcPr>
            <w:tcW w:w="2552" w:type="dxa"/>
            <w:tcBorders>
              <w:top w:val="single" w:sz="4" w:space="0" w:color="auto"/>
              <w:left w:val="single" w:sz="4" w:space="0" w:color="auto"/>
              <w:bottom w:val="single" w:sz="4" w:space="0" w:color="auto"/>
              <w:right w:val="single" w:sz="4" w:space="0" w:color="auto"/>
            </w:tcBorders>
          </w:tcPr>
          <w:p w14:paraId="2563BCA2" w14:textId="77777777" w:rsidR="0030615F" w:rsidRPr="003B389E" w:rsidRDefault="0030615F" w:rsidP="0030615F">
            <w:pPr>
              <w:jc w:val="center"/>
              <w:rPr>
                <w:b/>
                <w:color w:val="222A35" w:themeColor="text2" w:themeShade="80"/>
              </w:rPr>
            </w:pPr>
            <w:r w:rsidRPr="003B389E">
              <w:rPr>
                <w:b/>
                <w:color w:val="222A35" w:themeColor="text2" w:themeShade="80"/>
              </w:rPr>
              <w:t>Mon 13</w:t>
            </w:r>
            <w:r w:rsidRPr="003B389E">
              <w:rPr>
                <w:b/>
                <w:color w:val="222A35" w:themeColor="text2" w:themeShade="80"/>
                <w:vertAlign w:val="superscript"/>
              </w:rPr>
              <w:t>th</w:t>
            </w:r>
            <w:r w:rsidRPr="003B389E">
              <w:rPr>
                <w:b/>
                <w:color w:val="222A35" w:themeColor="text2" w:themeShade="80"/>
              </w:rPr>
              <w:t xml:space="preserve"> July</w:t>
            </w:r>
          </w:p>
          <w:p w14:paraId="7E48560F" w14:textId="77777777" w:rsidR="0030615F" w:rsidRPr="003B389E" w:rsidRDefault="0030615F" w:rsidP="0030615F">
            <w:pPr>
              <w:jc w:val="center"/>
              <w:rPr>
                <w:b/>
                <w:color w:val="222A35" w:themeColor="text2" w:themeShade="80"/>
              </w:rPr>
            </w:pPr>
            <w:r w:rsidRPr="003B389E">
              <w:rPr>
                <w:b/>
                <w:color w:val="222A35" w:themeColor="text2" w:themeShade="80"/>
              </w:rPr>
              <w:t>5pm (short – verbal update)</w:t>
            </w:r>
          </w:p>
          <w:p w14:paraId="381A7B08" w14:textId="77777777" w:rsidR="0030615F" w:rsidRPr="003B389E" w:rsidRDefault="0030615F" w:rsidP="0030615F">
            <w:pPr>
              <w:jc w:val="center"/>
              <w:rPr>
                <w:b/>
                <w:color w:val="222A35" w:themeColor="text2" w:themeShade="80"/>
              </w:rPr>
            </w:pPr>
            <w:r w:rsidRPr="003B389E">
              <w:rPr>
                <w:b/>
                <w:color w:val="222A35" w:themeColor="text2" w:themeShade="80"/>
              </w:rPr>
              <w:t xml:space="preserve">  </w:t>
            </w:r>
          </w:p>
          <w:p w14:paraId="30D7AA69" w14:textId="6AEEA5DD" w:rsidR="006F5194" w:rsidRPr="003B389E" w:rsidRDefault="0030615F" w:rsidP="0030615F">
            <w:pPr>
              <w:rPr>
                <w:rFonts w:ascii="Poppins" w:hAnsi="Poppins" w:cs="Poppins"/>
                <w:color w:val="222A35" w:themeColor="text2" w:themeShade="80"/>
                <w:szCs w:val="22"/>
              </w:rPr>
            </w:pPr>
            <w:r w:rsidRPr="003B389E">
              <w:rPr>
                <w:bCs/>
                <w:i/>
                <w:iCs/>
                <w:color w:val="222A35" w:themeColor="text2" w:themeShade="80"/>
              </w:rPr>
              <w:t>Summer 2 outcomes</w:t>
            </w:r>
          </w:p>
        </w:tc>
      </w:tr>
      <w:tr w:rsidR="003B389E" w:rsidRPr="003B389E" w14:paraId="3B4D65FF" w14:textId="77777777" w:rsidTr="0030615F">
        <w:tc>
          <w:tcPr>
            <w:tcW w:w="2551" w:type="dxa"/>
            <w:tcBorders>
              <w:top w:val="single" w:sz="4" w:space="0" w:color="auto"/>
              <w:left w:val="single" w:sz="4" w:space="0" w:color="auto"/>
              <w:bottom w:val="single" w:sz="4" w:space="0" w:color="auto"/>
              <w:right w:val="single" w:sz="4" w:space="0" w:color="auto"/>
            </w:tcBorders>
            <w:shd w:val="clear" w:color="auto" w:fill="C3E4F3"/>
            <w:vAlign w:val="center"/>
            <w:hideMark/>
          </w:tcPr>
          <w:p w14:paraId="2B45ACCB" w14:textId="1E729DD3" w:rsidR="006F5194" w:rsidRPr="003B389E" w:rsidRDefault="0030615F" w:rsidP="006F5194">
            <w:pPr>
              <w:rPr>
                <w:rFonts w:ascii="Poppins" w:hAnsi="Poppins" w:cs="Poppins"/>
                <w:b/>
                <w:color w:val="222A35" w:themeColor="text2" w:themeShade="80"/>
                <w:szCs w:val="22"/>
              </w:rPr>
            </w:pPr>
            <w:r w:rsidRPr="003B389E">
              <w:rPr>
                <w:rFonts w:ascii="Poppins" w:hAnsi="Poppins" w:cs="Poppins"/>
                <w:b/>
                <w:color w:val="222A35" w:themeColor="text2" w:themeShade="80"/>
                <w:szCs w:val="22"/>
              </w:rPr>
              <w:t xml:space="preserve">Resources </w:t>
            </w:r>
          </w:p>
        </w:tc>
        <w:tc>
          <w:tcPr>
            <w:tcW w:w="2552" w:type="dxa"/>
            <w:tcBorders>
              <w:top w:val="single" w:sz="4" w:space="0" w:color="auto"/>
              <w:left w:val="single" w:sz="4" w:space="0" w:color="auto"/>
              <w:bottom w:val="single" w:sz="4" w:space="0" w:color="auto"/>
              <w:right w:val="single" w:sz="4" w:space="0" w:color="auto"/>
            </w:tcBorders>
          </w:tcPr>
          <w:p w14:paraId="64943429" w14:textId="77777777" w:rsidR="0030615F" w:rsidRPr="003B389E" w:rsidRDefault="0030615F" w:rsidP="0030615F">
            <w:pPr>
              <w:jc w:val="center"/>
              <w:rPr>
                <w:i/>
                <w:color w:val="222A35" w:themeColor="text2" w:themeShade="80"/>
              </w:rPr>
            </w:pPr>
            <w:proofErr w:type="gramStart"/>
            <w:r w:rsidRPr="003B389E">
              <w:rPr>
                <w:i/>
                <w:color w:val="222A35" w:themeColor="text2" w:themeShade="80"/>
              </w:rPr>
              <w:t>Autumn  monitoring</w:t>
            </w:r>
            <w:proofErr w:type="gramEnd"/>
          </w:p>
          <w:p w14:paraId="24A1FCD0" w14:textId="77777777" w:rsidR="0030615F" w:rsidRPr="003B389E" w:rsidRDefault="0030615F" w:rsidP="0030615F">
            <w:pPr>
              <w:jc w:val="center"/>
              <w:rPr>
                <w:i/>
                <w:color w:val="222A35" w:themeColor="text2" w:themeShade="80"/>
              </w:rPr>
            </w:pPr>
            <w:r w:rsidRPr="003B389E">
              <w:rPr>
                <w:i/>
                <w:color w:val="222A35" w:themeColor="text2" w:themeShade="80"/>
              </w:rPr>
              <w:t>Mon 6</w:t>
            </w:r>
            <w:r w:rsidRPr="003B389E">
              <w:rPr>
                <w:i/>
                <w:color w:val="222A35" w:themeColor="text2" w:themeShade="80"/>
                <w:vertAlign w:val="superscript"/>
              </w:rPr>
              <w:t>th</w:t>
            </w:r>
            <w:r w:rsidRPr="003B389E">
              <w:rPr>
                <w:i/>
                <w:color w:val="222A35" w:themeColor="text2" w:themeShade="80"/>
              </w:rPr>
              <w:t xml:space="preserve"> Oct</w:t>
            </w:r>
          </w:p>
          <w:p w14:paraId="756C6AF6" w14:textId="77777777" w:rsidR="0030615F" w:rsidRPr="003B389E" w:rsidRDefault="0030615F" w:rsidP="0030615F">
            <w:pPr>
              <w:jc w:val="center"/>
              <w:rPr>
                <w:i/>
                <w:color w:val="222A35" w:themeColor="text2" w:themeShade="80"/>
              </w:rPr>
            </w:pPr>
            <w:r w:rsidRPr="003B389E">
              <w:rPr>
                <w:i/>
                <w:color w:val="222A35" w:themeColor="text2" w:themeShade="80"/>
              </w:rPr>
              <w:t>4.30-5.30pm</w:t>
            </w:r>
          </w:p>
          <w:p w14:paraId="5B50506F" w14:textId="77777777" w:rsidR="0030615F" w:rsidRPr="003B389E" w:rsidRDefault="0030615F" w:rsidP="0030615F">
            <w:pPr>
              <w:jc w:val="center"/>
              <w:rPr>
                <w:i/>
                <w:color w:val="222A35" w:themeColor="text2" w:themeShade="80"/>
              </w:rPr>
            </w:pPr>
            <w:r w:rsidRPr="003B389E">
              <w:rPr>
                <w:i/>
                <w:color w:val="222A35" w:themeColor="text2" w:themeShade="80"/>
              </w:rPr>
              <w:t xml:space="preserve">(Virtual) </w:t>
            </w:r>
          </w:p>
          <w:p w14:paraId="332A8FE9" w14:textId="77777777" w:rsidR="0030615F" w:rsidRPr="003B389E" w:rsidRDefault="0030615F" w:rsidP="0030615F">
            <w:pPr>
              <w:jc w:val="center"/>
              <w:rPr>
                <w:color w:val="222A35" w:themeColor="text2" w:themeShade="80"/>
              </w:rPr>
            </w:pPr>
            <w:r w:rsidRPr="003B389E">
              <w:rPr>
                <w:i/>
                <w:color w:val="222A35" w:themeColor="text2" w:themeShade="80"/>
              </w:rPr>
              <w:t xml:space="preserve">(Traded Services)  </w:t>
            </w:r>
          </w:p>
          <w:p w14:paraId="34FF1C98" w14:textId="375F8BF0" w:rsidR="006F5194" w:rsidRPr="003B389E" w:rsidRDefault="006F5194" w:rsidP="006F5194">
            <w:pPr>
              <w:rPr>
                <w:rFonts w:ascii="Poppins" w:hAnsi="Poppins" w:cs="Poppins"/>
                <w:color w:val="222A35" w:themeColor="text2" w:themeShade="80"/>
                <w:szCs w:val="22"/>
              </w:rPr>
            </w:pPr>
          </w:p>
        </w:tc>
        <w:tc>
          <w:tcPr>
            <w:tcW w:w="2551" w:type="dxa"/>
            <w:tcBorders>
              <w:top w:val="single" w:sz="4" w:space="0" w:color="auto"/>
              <w:left w:val="single" w:sz="4" w:space="0" w:color="auto"/>
              <w:bottom w:val="single" w:sz="4" w:space="0" w:color="auto"/>
              <w:right w:val="single" w:sz="4" w:space="0" w:color="auto"/>
            </w:tcBorders>
          </w:tcPr>
          <w:p w14:paraId="71737852" w14:textId="77777777" w:rsidR="0030615F" w:rsidRPr="003B389E" w:rsidRDefault="0030615F" w:rsidP="0030615F">
            <w:pPr>
              <w:jc w:val="center"/>
              <w:rPr>
                <w:i/>
                <w:color w:val="222A35" w:themeColor="text2" w:themeShade="80"/>
              </w:rPr>
            </w:pPr>
            <w:r w:rsidRPr="003B389E">
              <w:rPr>
                <w:i/>
                <w:color w:val="222A35" w:themeColor="text2" w:themeShade="80"/>
              </w:rPr>
              <w:t>Spring monitoring</w:t>
            </w:r>
          </w:p>
          <w:p w14:paraId="75DBE489" w14:textId="77777777" w:rsidR="0030615F" w:rsidRPr="003B389E" w:rsidRDefault="0030615F" w:rsidP="0030615F">
            <w:pPr>
              <w:jc w:val="center"/>
              <w:rPr>
                <w:b/>
                <w:color w:val="222A35" w:themeColor="text2" w:themeShade="80"/>
              </w:rPr>
            </w:pPr>
            <w:r w:rsidRPr="003B389E">
              <w:rPr>
                <w:b/>
                <w:color w:val="222A35" w:themeColor="text2" w:themeShade="80"/>
              </w:rPr>
              <w:t>Mon 9</w:t>
            </w:r>
            <w:r w:rsidRPr="003B389E">
              <w:rPr>
                <w:b/>
                <w:color w:val="222A35" w:themeColor="text2" w:themeShade="80"/>
                <w:vertAlign w:val="superscript"/>
              </w:rPr>
              <w:t>th</w:t>
            </w:r>
            <w:r w:rsidRPr="003B389E">
              <w:rPr>
                <w:b/>
                <w:color w:val="222A35" w:themeColor="text2" w:themeShade="80"/>
              </w:rPr>
              <w:t xml:space="preserve"> March 4.30-5.30pm </w:t>
            </w:r>
          </w:p>
          <w:p w14:paraId="0FDB5AA0" w14:textId="77777777" w:rsidR="0030615F" w:rsidRPr="003B389E" w:rsidRDefault="0030615F" w:rsidP="0030615F">
            <w:pPr>
              <w:jc w:val="center"/>
              <w:rPr>
                <w:i/>
                <w:color w:val="222A35" w:themeColor="text2" w:themeShade="80"/>
              </w:rPr>
            </w:pPr>
            <w:r w:rsidRPr="003B389E">
              <w:rPr>
                <w:i/>
                <w:color w:val="222A35" w:themeColor="text2" w:themeShade="80"/>
              </w:rPr>
              <w:t xml:space="preserve"> </w:t>
            </w:r>
            <w:r w:rsidRPr="003B389E">
              <w:rPr>
                <w:b/>
                <w:color w:val="222A35" w:themeColor="text2" w:themeShade="80"/>
              </w:rPr>
              <w:t>(Virtual)</w:t>
            </w:r>
          </w:p>
          <w:p w14:paraId="6D307387" w14:textId="77777777" w:rsidR="0030615F" w:rsidRPr="003B389E" w:rsidRDefault="0030615F" w:rsidP="0030615F">
            <w:pPr>
              <w:jc w:val="center"/>
              <w:rPr>
                <w:i/>
                <w:color w:val="222A35" w:themeColor="text2" w:themeShade="80"/>
              </w:rPr>
            </w:pPr>
          </w:p>
          <w:p w14:paraId="76CD0637" w14:textId="77777777" w:rsidR="0030615F" w:rsidRPr="003B389E" w:rsidRDefault="0030615F" w:rsidP="0030615F">
            <w:pPr>
              <w:jc w:val="center"/>
              <w:rPr>
                <w:i/>
                <w:color w:val="222A35" w:themeColor="text2" w:themeShade="80"/>
              </w:rPr>
            </w:pPr>
            <w:r w:rsidRPr="003B389E">
              <w:rPr>
                <w:i/>
                <w:color w:val="222A35" w:themeColor="text2" w:themeShade="80"/>
              </w:rPr>
              <w:t xml:space="preserve">Set budget </w:t>
            </w:r>
          </w:p>
          <w:p w14:paraId="327455B5" w14:textId="77777777" w:rsidR="0030615F" w:rsidRPr="003B389E" w:rsidRDefault="0030615F" w:rsidP="0030615F">
            <w:pPr>
              <w:jc w:val="center"/>
              <w:rPr>
                <w:i/>
                <w:color w:val="222A35" w:themeColor="text2" w:themeShade="80"/>
              </w:rPr>
            </w:pPr>
            <w:r w:rsidRPr="003B389E">
              <w:rPr>
                <w:i/>
                <w:color w:val="222A35" w:themeColor="text2" w:themeShade="80"/>
              </w:rPr>
              <w:t>2024-25</w:t>
            </w:r>
          </w:p>
          <w:p w14:paraId="3408BF9F" w14:textId="77777777" w:rsidR="0030615F" w:rsidRPr="003B389E" w:rsidRDefault="0030615F" w:rsidP="0030615F">
            <w:pPr>
              <w:jc w:val="center"/>
              <w:rPr>
                <w:b/>
                <w:color w:val="222A35" w:themeColor="text2" w:themeShade="80"/>
              </w:rPr>
            </w:pPr>
            <w:r w:rsidRPr="003B389E">
              <w:rPr>
                <w:b/>
                <w:color w:val="222A35" w:themeColor="text2" w:themeShade="80"/>
              </w:rPr>
              <w:t>Mon 20</w:t>
            </w:r>
            <w:r w:rsidRPr="003B389E">
              <w:rPr>
                <w:b/>
                <w:color w:val="222A35" w:themeColor="text2" w:themeShade="80"/>
                <w:vertAlign w:val="superscript"/>
              </w:rPr>
              <w:t>th</w:t>
            </w:r>
            <w:r w:rsidRPr="003B389E">
              <w:rPr>
                <w:b/>
                <w:color w:val="222A35" w:themeColor="text2" w:themeShade="80"/>
              </w:rPr>
              <w:t xml:space="preserve"> </w:t>
            </w:r>
            <w:proofErr w:type="gramStart"/>
            <w:r w:rsidRPr="003B389E">
              <w:rPr>
                <w:b/>
                <w:color w:val="222A35" w:themeColor="text2" w:themeShade="80"/>
              </w:rPr>
              <w:t>April  4.30</w:t>
            </w:r>
            <w:proofErr w:type="gramEnd"/>
            <w:r w:rsidRPr="003B389E">
              <w:rPr>
                <w:b/>
                <w:color w:val="222A35" w:themeColor="text2" w:themeShade="80"/>
              </w:rPr>
              <w:t xml:space="preserve">-5.15pm </w:t>
            </w:r>
          </w:p>
          <w:p w14:paraId="6D072C0D" w14:textId="4EABF973" w:rsidR="006F5194" w:rsidRPr="003B389E" w:rsidRDefault="0030615F" w:rsidP="0030615F">
            <w:pPr>
              <w:rPr>
                <w:rFonts w:ascii="Poppins" w:hAnsi="Poppins" w:cs="Poppins"/>
                <w:color w:val="222A35" w:themeColor="text2" w:themeShade="80"/>
                <w:szCs w:val="22"/>
              </w:rPr>
            </w:pPr>
            <w:r w:rsidRPr="003B389E">
              <w:rPr>
                <w:b/>
                <w:color w:val="222A35" w:themeColor="text2" w:themeShade="80"/>
              </w:rPr>
              <w:t>(Hybrid)</w:t>
            </w:r>
          </w:p>
        </w:tc>
        <w:tc>
          <w:tcPr>
            <w:tcW w:w="2552" w:type="dxa"/>
            <w:tcBorders>
              <w:top w:val="single" w:sz="4" w:space="0" w:color="auto"/>
              <w:left w:val="single" w:sz="4" w:space="0" w:color="auto"/>
              <w:bottom w:val="single" w:sz="4" w:space="0" w:color="auto"/>
              <w:right w:val="single" w:sz="4" w:space="0" w:color="auto"/>
            </w:tcBorders>
          </w:tcPr>
          <w:p w14:paraId="2DCB439D" w14:textId="77777777" w:rsidR="0030615F" w:rsidRPr="003B389E" w:rsidRDefault="0030615F" w:rsidP="0030615F">
            <w:pPr>
              <w:jc w:val="center"/>
              <w:rPr>
                <w:i/>
                <w:color w:val="222A35" w:themeColor="text2" w:themeShade="80"/>
              </w:rPr>
            </w:pPr>
            <w:r w:rsidRPr="003B389E">
              <w:rPr>
                <w:i/>
                <w:color w:val="222A35" w:themeColor="text2" w:themeShade="80"/>
              </w:rPr>
              <w:t>Summer monitoring</w:t>
            </w:r>
          </w:p>
          <w:p w14:paraId="69EDA883" w14:textId="77777777" w:rsidR="0030615F" w:rsidRPr="003B389E" w:rsidRDefault="0030615F" w:rsidP="0030615F">
            <w:pPr>
              <w:jc w:val="center"/>
              <w:rPr>
                <w:i/>
                <w:color w:val="222A35" w:themeColor="text2" w:themeShade="80"/>
              </w:rPr>
            </w:pPr>
            <w:r w:rsidRPr="003B389E">
              <w:rPr>
                <w:i/>
                <w:color w:val="222A35" w:themeColor="text2" w:themeShade="80"/>
              </w:rPr>
              <w:t xml:space="preserve">H&amp;S </w:t>
            </w:r>
          </w:p>
          <w:p w14:paraId="5D66988F" w14:textId="77777777" w:rsidR="0030615F" w:rsidRPr="003B389E" w:rsidRDefault="0030615F" w:rsidP="0030615F">
            <w:pPr>
              <w:jc w:val="center"/>
              <w:rPr>
                <w:b/>
                <w:color w:val="222A35" w:themeColor="text2" w:themeShade="80"/>
              </w:rPr>
            </w:pPr>
            <w:r w:rsidRPr="003B389E">
              <w:rPr>
                <w:b/>
                <w:color w:val="222A35" w:themeColor="text2" w:themeShade="80"/>
              </w:rPr>
              <w:t>Mon 8</w:t>
            </w:r>
            <w:r w:rsidRPr="003B389E">
              <w:rPr>
                <w:b/>
                <w:color w:val="222A35" w:themeColor="text2" w:themeShade="80"/>
                <w:vertAlign w:val="superscript"/>
              </w:rPr>
              <w:t>th</w:t>
            </w:r>
            <w:r w:rsidRPr="003B389E">
              <w:rPr>
                <w:b/>
                <w:color w:val="222A35" w:themeColor="text2" w:themeShade="80"/>
              </w:rPr>
              <w:t xml:space="preserve"> June</w:t>
            </w:r>
          </w:p>
          <w:p w14:paraId="43F7802A" w14:textId="77777777" w:rsidR="0030615F" w:rsidRPr="003B389E" w:rsidRDefault="0030615F" w:rsidP="0030615F">
            <w:pPr>
              <w:jc w:val="center"/>
              <w:rPr>
                <w:b/>
                <w:color w:val="222A35" w:themeColor="text2" w:themeShade="80"/>
              </w:rPr>
            </w:pPr>
            <w:r w:rsidRPr="003B389E">
              <w:rPr>
                <w:b/>
                <w:color w:val="222A35" w:themeColor="text2" w:themeShade="80"/>
              </w:rPr>
              <w:t xml:space="preserve">4.30pm </w:t>
            </w:r>
          </w:p>
          <w:p w14:paraId="08FC9969" w14:textId="77777777" w:rsidR="0030615F" w:rsidRPr="003B389E" w:rsidRDefault="0030615F" w:rsidP="0030615F">
            <w:pPr>
              <w:jc w:val="center"/>
              <w:rPr>
                <w:b/>
                <w:color w:val="222A35" w:themeColor="text2" w:themeShade="80"/>
              </w:rPr>
            </w:pPr>
            <w:r w:rsidRPr="003B389E">
              <w:rPr>
                <w:b/>
                <w:color w:val="222A35" w:themeColor="text2" w:themeShade="80"/>
              </w:rPr>
              <w:t>(Virtual)</w:t>
            </w:r>
          </w:p>
          <w:p w14:paraId="4AD6CEE0" w14:textId="77777777" w:rsidR="006F5194" w:rsidRPr="003B389E" w:rsidRDefault="006F5194" w:rsidP="006F5194">
            <w:pPr>
              <w:rPr>
                <w:rFonts w:ascii="Poppins" w:hAnsi="Poppins" w:cs="Poppins"/>
                <w:color w:val="222A35" w:themeColor="text2" w:themeShade="80"/>
                <w:szCs w:val="22"/>
              </w:rPr>
            </w:pPr>
          </w:p>
          <w:p w14:paraId="48A21919" w14:textId="5CF5EBF5" w:rsidR="0030615F" w:rsidRPr="003B389E" w:rsidRDefault="0030615F" w:rsidP="0030615F">
            <w:pPr>
              <w:jc w:val="center"/>
              <w:rPr>
                <w:rFonts w:ascii="Poppins" w:hAnsi="Poppins" w:cs="Poppins"/>
                <w:color w:val="222A35" w:themeColor="text2" w:themeShade="80"/>
                <w:szCs w:val="22"/>
              </w:rPr>
            </w:pPr>
          </w:p>
        </w:tc>
      </w:tr>
      <w:tr w:rsidR="003B389E" w:rsidRPr="003B389E" w14:paraId="5D8FB3B4" w14:textId="77777777" w:rsidTr="001A0546">
        <w:tc>
          <w:tcPr>
            <w:tcW w:w="2551" w:type="dxa"/>
            <w:tcBorders>
              <w:top w:val="single" w:sz="4" w:space="0" w:color="auto"/>
              <w:left w:val="single" w:sz="4" w:space="0" w:color="auto"/>
              <w:bottom w:val="single" w:sz="4" w:space="0" w:color="auto"/>
              <w:right w:val="single" w:sz="4" w:space="0" w:color="auto"/>
            </w:tcBorders>
            <w:shd w:val="clear" w:color="auto" w:fill="C3E4F3"/>
            <w:vAlign w:val="center"/>
          </w:tcPr>
          <w:p w14:paraId="0A486706" w14:textId="47636B55" w:rsidR="006F5194" w:rsidRPr="003B389E" w:rsidRDefault="0030615F" w:rsidP="006F5194">
            <w:pPr>
              <w:rPr>
                <w:rFonts w:ascii="Poppins" w:hAnsi="Poppins" w:cs="Poppins"/>
                <w:b/>
                <w:color w:val="222A35" w:themeColor="text2" w:themeShade="80"/>
                <w:szCs w:val="22"/>
              </w:rPr>
            </w:pPr>
            <w:r w:rsidRPr="003B389E">
              <w:rPr>
                <w:rFonts w:ascii="Poppins" w:hAnsi="Poppins" w:cs="Poppins"/>
                <w:b/>
                <w:color w:val="222A35" w:themeColor="text2" w:themeShade="80"/>
                <w:szCs w:val="22"/>
              </w:rPr>
              <w:t xml:space="preserve">Quality of Education </w:t>
            </w:r>
          </w:p>
        </w:tc>
        <w:tc>
          <w:tcPr>
            <w:tcW w:w="2552" w:type="dxa"/>
            <w:tcBorders>
              <w:top w:val="single" w:sz="4" w:space="0" w:color="auto"/>
              <w:left w:val="single" w:sz="4" w:space="0" w:color="auto"/>
              <w:bottom w:val="single" w:sz="4" w:space="0" w:color="auto"/>
              <w:right w:val="single" w:sz="4" w:space="0" w:color="auto"/>
            </w:tcBorders>
          </w:tcPr>
          <w:p w14:paraId="5CBFBC43" w14:textId="7C3016E9" w:rsidR="0030615F" w:rsidRPr="003B389E" w:rsidRDefault="0030615F" w:rsidP="0030615F">
            <w:pPr>
              <w:rPr>
                <w:b/>
                <w:color w:val="222A35" w:themeColor="text2" w:themeShade="80"/>
              </w:rPr>
            </w:pPr>
            <w:proofErr w:type="spellStart"/>
            <w:r w:rsidRPr="003B389E">
              <w:rPr>
                <w:b/>
                <w:color w:val="222A35" w:themeColor="text2" w:themeShade="80"/>
              </w:rPr>
              <w:t>Thur</w:t>
            </w:r>
            <w:proofErr w:type="spellEnd"/>
            <w:r w:rsidRPr="003B389E">
              <w:rPr>
                <w:b/>
                <w:color w:val="222A35" w:themeColor="text2" w:themeShade="80"/>
              </w:rPr>
              <w:t xml:space="preserve"> </w:t>
            </w:r>
            <w:r w:rsidR="00782A1A" w:rsidRPr="003B389E">
              <w:rPr>
                <w:b/>
                <w:color w:val="222A35" w:themeColor="text2" w:themeShade="80"/>
              </w:rPr>
              <w:t>20</w:t>
            </w:r>
            <w:r w:rsidRPr="003B389E">
              <w:rPr>
                <w:b/>
                <w:color w:val="222A35" w:themeColor="text2" w:themeShade="80"/>
                <w:vertAlign w:val="superscript"/>
              </w:rPr>
              <w:t>th</w:t>
            </w:r>
            <w:r w:rsidRPr="003B389E">
              <w:rPr>
                <w:b/>
                <w:color w:val="222A35" w:themeColor="text2" w:themeShade="80"/>
              </w:rPr>
              <w:t xml:space="preserve"> November 10-11.30am</w:t>
            </w:r>
          </w:p>
          <w:p w14:paraId="42A643CF" w14:textId="77777777" w:rsidR="0030615F" w:rsidRPr="003B389E" w:rsidRDefault="0030615F" w:rsidP="0030615F">
            <w:pPr>
              <w:rPr>
                <w:b/>
                <w:color w:val="222A35" w:themeColor="text2" w:themeShade="80"/>
              </w:rPr>
            </w:pPr>
            <w:r w:rsidRPr="003B389E">
              <w:rPr>
                <w:b/>
                <w:color w:val="222A35" w:themeColor="text2" w:themeShade="80"/>
              </w:rPr>
              <w:t>(in person)</w:t>
            </w:r>
          </w:p>
          <w:p w14:paraId="7F84447F" w14:textId="77777777" w:rsidR="0030615F" w:rsidRPr="003B389E" w:rsidRDefault="0030615F" w:rsidP="0030615F">
            <w:pPr>
              <w:jc w:val="center"/>
              <w:rPr>
                <w:color w:val="222A35" w:themeColor="text2" w:themeShade="80"/>
              </w:rPr>
            </w:pPr>
          </w:p>
          <w:p w14:paraId="1044B659" w14:textId="77777777" w:rsidR="0030615F" w:rsidRPr="003B389E" w:rsidRDefault="0030615F" w:rsidP="0030615F">
            <w:pPr>
              <w:jc w:val="center"/>
              <w:rPr>
                <w:i/>
                <w:iCs/>
                <w:color w:val="222A35" w:themeColor="text2" w:themeShade="80"/>
              </w:rPr>
            </w:pPr>
            <w:r w:rsidRPr="003B389E">
              <w:rPr>
                <w:i/>
                <w:iCs/>
                <w:color w:val="222A35" w:themeColor="text2" w:themeShade="80"/>
              </w:rPr>
              <w:t>Summer 2 outcomes</w:t>
            </w:r>
          </w:p>
          <w:p w14:paraId="238601FE" w14:textId="2B97D0F4" w:rsidR="006F5194" w:rsidRPr="003B389E" w:rsidRDefault="006F5194" w:rsidP="006F5194">
            <w:pPr>
              <w:rPr>
                <w:rFonts w:ascii="Poppins" w:hAnsi="Poppins" w:cs="Poppins"/>
                <w:color w:val="222A35" w:themeColor="text2" w:themeShade="80"/>
              </w:rPr>
            </w:pPr>
          </w:p>
        </w:tc>
        <w:tc>
          <w:tcPr>
            <w:tcW w:w="2551" w:type="dxa"/>
            <w:tcBorders>
              <w:top w:val="single" w:sz="4" w:space="0" w:color="auto"/>
              <w:left w:val="single" w:sz="4" w:space="0" w:color="auto"/>
              <w:bottom w:val="single" w:sz="4" w:space="0" w:color="auto"/>
              <w:right w:val="single" w:sz="4" w:space="0" w:color="auto"/>
            </w:tcBorders>
          </w:tcPr>
          <w:p w14:paraId="05425877" w14:textId="79D50649" w:rsidR="0030615F" w:rsidRPr="003B389E" w:rsidRDefault="0017120C" w:rsidP="0030615F">
            <w:pPr>
              <w:rPr>
                <w:b/>
                <w:color w:val="222A35" w:themeColor="text2" w:themeShade="80"/>
              </w:rPr>
            </w:pPr>
            <w:r w:rsidRPr="003B389E">
              <w:rPr>
                <w:b/>
                <w:color w:val="222A35" w:themeColor="text2" w:themeShade="80"/>
              </w:rPr>
              <w:t>22</w:t>
            </w:r>
            <w:r w:rsidRPr="003B389E">
              <w:rPr>
                <w:b/>
                <w:color w:val="222A35" w:themeColor="text2" w:themeShade="80"/>
                <w:vertAlign w:val="superscript"/>
              </w:rPr>
              <w:t>nd</w:t>
            </w:r>
            <w:r w:rsidRPr="003B389E">
              <w:rPr>
                <w:b/>
                <w:color w:val="222A35" w:themeColor="text2" w:themeShade="80"/>
              </w:rPr>
              <w:t xml:space="preserve"> </w:t>
            </w:r>
            <w:r w:rsidR="0030615F" w:rsidRPr="003B389E">
              <w:rPr>
                <w:b/>
                <w:color w:val="222A35" w:themeColor="text2" w:themeShade="80"/>
              </w:rPr>
              <w:t xml:space="preserve">Jan 10th-11.30am </w:t>
            </w:r>
          </w:p>
          <w:p w14:paraId="5D48820E" w14:textId="77777777" w:rsidR="0030615F" w:rsidRPr="003B389E" w:rsidRDefault="0030615F" w:rsidP="0030615F">
            <w:pPr>
              <w:rPr>
                <w:b/>
                <w:color w:val="222A35" w:themeColor="text2" w:themeShade="80"/>
              </w:rPr>
            </w:pPr>
          </w:p>
          <w:p w14:paraId="0F3CABC7" w14:textId="41B22F19" w:rsidR="006F5194" w:rsidRPr="003B389E" w:rsidRDefault="0030615F" w:rsidP="0030615F">
            <w:pPr>
              <w:rPr>
                <w:rFonts w:ascii="Poppins" w:hAnsi="Poppins" w:cs="Poppins"/>
                <w:color w:val="222A35" w:themeColor="text2" w:themeShade="80"/>
              </w:rPr>
            </w:pPr>
            <w:r w:rsidRPr="003B389E">
              <w:rPr>
                <w:bCs/>
                <w:i/>
                <w:iCs/>
                <w:color w:val="222A35" w:themeColor="text2" w:themeShade="80"/>
              </w:rPr>
              <w:t>Autumn 2 outcomes</w:t>
            </w:r>
          </w:p>
        </w:tc>
        <w:tc>
          <w:tcPr>
            <w:tcW w:w="2552" w:type="dxa"/>
            <w:tcBorders>
              <w:top w:val="single" w:sz="4" w:space="0" w:color="auto"/>
              <w:left w:val="single" w:sz="4" w:space="0" w:color="auto"/>
              <w:bottom w:val="single" w:sz="4" w:space="0" w:color="auto"/>
              <w:right w:val="single" w:sz="4" w:space="0" w:color="auto"/>
            </w:tcBorders>
          </w:tcPr>
          <w:p w14:paraId="1EB54E34" w14:textId="77777777" w:rsidR="0030615F" w:rsidRPr="003B389E" w:rsidRDefault="0030615F" w:rsidP="0030615F">
            <w:pPr>
              <w:jc w:val="center"/>
              <w:rPr>
                <w:b/>
                <w:color w:val="222A35" w:themeColor="text2" w:themeShade="80"/>
              </w:rPr>
            </w:pPr>
            <w:proofErr w:type="spellStart"/>
            <w:r w:rsidRPr="003B389E">
              <w:rPr>
                <w:b/>
                <w:color w:val="222A35" w:themeColor="text2" w:themeShade="80"/>
              </w:rPr>
              <w:t>Thur</w:t>
            </w:r>
            <w:proofErr w:type="spellEnd"/>
            <w:r w:rsidRPr="003B389E">
              <w:rPr>
                <w:b/>
                <w:color w:val="222A35" w:themeColor="text2" w:themeShade="80"/>
              </w:rPr>
              <w:t xml:space="preserve"> 4</w:t>
            </w:r>
            <w:r w:rsidRPr="003B389E">
              <w:rPr>
                <w:b/>
                <w:color w:val="222A35" w:themeColor="text2" w:themeShade="80"/>
                <w:vertAlign w:val="superscript"/>
              </w:rPr>
              <w:t>th</w:t>
            </w:r>
            <w:r w:rsidRPr="003B389E">
              <w:rPr>
                <w:b/>
                <w:color w:val="222A35" w:themeColor="text2" w:themeShade="80"/>
              </w:rPr>
              <w:t xml:space="preserve"> June     10-11.30am</w:t>
            </w:r>
          </w:p>
          <w:p w14:paraId="2C85D15F" w14:textId="77777777" w:rsidR="0030615F" w:rsidRPr="003B389E" w:rsidRDefault="0030615F" w:rsidP="0030615F">
            <w:pPr>
              <w:jc w:val="center"/>
              <w:rPr>
                <w:i/>
                <w:color w:val="222A35" w:themeColor="text2" w:themeShade="80"/>
              </w:rPr>
            </w:pPr>
            <w:r w:rsidRPr="003B389E">
              <w:rPr>
                <w:i/>
                <w:color w:val="222A35" w:themeColor="text2" w:themeShade="80"/>
              </w:rPr>
              <w:t>Spring 2 analysis</w:t>
            </w:r>
          </w:p>
          <w:p w14:paraId="5B08B5D1" w14:textId="678834E7" w:rsidR="006F5194" w:rsidRPr="003B389E" w:rsidRDefault="006F5194" w:rsidP="006F5194">
            <w:pPr>
              <w:rPr>
                <w:rFonts w:ascii="Poppins" w:hAnsi="Poppins" w:cs="Poppins"/>
                <w:color w:val="222A35" w:themeColor="text2" w:themeShade="80"/>
              </w:rPr>
            </w:pPr>
          </w:p>
        </w:tc>
      </w:tr>
      <w:tr w:rsidR="003B389E" w:rsidRPr="003B389E" w14:paraId="37DEE58C" w14:textId="77777777" w:rsidTr="001A0546">
        <w:tc>
          <w:tcPr>
            <w:tcW w:w="2551" w:type="dxa"/>
            <w:tcBorders>
              <w:top w:val="single" w:sz="4" w:space="0" w:color="auto"/>
              <w:left w:val="single" w:sz="4" w:space="0" w:color="auto"/>
              <w:bottom w:val="single" w:sz="4" w:space="0" w:color="auto"/>
              <w:right w:val="single" w:sz="4" w:space="0" w:color="auto"/>
            </w:tcBorders>
            <w:shd w:val="clear" w:color="auto" w:fill="C3E4F3"/>
            <w:vAlign w:val="center"/>
            <w:hideMark/>
          </w:tcPr>
          <w:p w14:paraId="74FBDF30" w14:textId="64206F6A" w:rsidR="0030615F" w:rsidRPr="003B389E" w:rsidRDefault="0030615F" w:rsidP="0030615F">
            <w:pPr>
              <w:rPr>
                <w:rFonts w:ascii="Poppins" w:hAnsi="Poppins" w:cs="Poppins"/>
                <w:b/>
                <w:color w:val="222A35" w:themeColor="text2" w:themeShade="80"/>
                <w:szCs w:val="22"/>
              </w:rPr>
            </w:pPr>
            <w:r w:rsidRPr="003B389E">
              <w:rPr>
                <w:rFonts w:ascii="Poppins" w:hAnsi="Poppins" w:cs="Poppins"/>
                <w:b/>
                <w:color w:val="222A35" w:themeColor="text2" w:themeShade="80"/>
                <w:szCs w:val="22"/>
              </w:rPr>
              <w:t>Pay</w:t>
            </w:r>
          </w:p>
        </w:tc>
        <w:tc>
          <w:tcPr>
            <w:tcW w:w="2552" w:type="dxa"/>
            <w:tcBorders>
              <w:top w:val="single" w:sz="4" w:space="0" w:color="auto"/>
              <w:left w:val="single" w:sz="4" w:space="0" w:color="auto"/>
              <w:bottom w:val="single" w:sz="4" w:space="0" w:color="auto"/>
              <w:right w:val="single" w:sz="4" w:space="0" w:color="auto"/>
            </w:tcBorders>
            <w:hideMark/>
          </w:tcPr>
          <w:p w14:paraId="683BB5C6" w14:textId="77777777" w:rsidR="0030615F" w:rsidRPr="003B389E" w:rsidRDefault="0030615F" w:rsidP="0030615F">
            <w:pPr>
              <w:jc w:val="center"/>
              <w:rPr>
                <w:i/>
                <w:color w:val="222A35" w:themeColor="text2" w:themeShade="80"/>
              </w:rPr>
            </w:pPr>
            <w:r w:rsidRPr="003B389E">
              <w:rPr>
                <w:i/>
                <w:color w:val="222A35" w:themeColor="text2" w:themeShade="80"/>
              </w:rPr>
              <w:t>Monday 22</w:t>
            </w:r>
            <w:r w:rsidRPr="003B389E">
              <w:rPr>
                <w:i/>
                <w:color w:val="222A35" w:themeColor="text2" w:themeShade="80"/>
                <w:vertAlign w:val="superscript"/>
              </w:rPr>
              <w:t>nd</w:t>
            </w:r>
            <w:r w:rsidRPr="003B389E">
              <w:rPr>
                <w:i/>
                <w:color w:val="222A35" w:themeColor="text2" w:themeShade="80"/>
              </w:rPr>
              <w:t xml:space="preserve"> Sept </w:t>
            </w:r>
          </w:p>
          <w:p w14:paraId="55B94951" w14:textId="77777777" w:rsidR="0030615F" w:rsidRPr="003B389E" w:rsidRDefault="0030615F" w:rsidP="0030615F">
            <w:pPr>
              <w:jc w:val="center"/>
              <w:rPr>
                <w:i/>
                <w:color w:val="222A35" w:themeColor="text2" w:themeShade="80"/>
              </w:rPr>
            </w:pPr>
            <w:r w:rsidRPr="003B389E">
              <w:rPr>
                <w:i/>
                <w:color w:val="222A35" w:themeColor="text2" w:themeShade="80"/>
              </w:rPr>
              <w:lastRenderedPageBreak/>
              <w:t xml:space="preserve">HT appraisal 4pm </w:t>
            </w:r>
          </w:p>
          <w:p w14:paraId="403E80D7" w14:textId="77777777" w:rsidR="0030615F" w:rsidRPr="003B389E" w:rsidRDefault="0030615F" w:rsidP="0030615F">
            <w:pPr>
              <w:jc w:val="center"/>
              <w:rPr>
                <w:i/>
                <w:color w:val="222A35" w:themeColor="text2" w:themeShade="80"/>
              </w:rPr>
            </w:pPr>
            <w:r w:rsidRPr="003B389E">
              <w:rPr>
                <w:i/>
                <w:color w:val="222A35" w:themeColor="text2" w:themeShade="80"/>
              </w:rPr>
              <w:t>(in person)</w:t>
            </w:r>
          </w:p>
          <w:p w14:paraId="0A987F6F" w14:textId="77777777" w:rsidR="0030615F" w:rsidRPr="003B389E" w:rsidRDefault="0030615F" w:rsidP="0030615F">
            <w:pPr>
              <w:jc w:val="center"/>
              <w:rPr>
                <w:i/>
                <w:color w:val="222A35" w:themeColor="text2" w:themeShade="80"/>
              </w:rPr>
            </w:pPr>
          </w:p>
          <w:p w14:paraId="38E67B5C" w14:textId="77777777" w:rsidR="0030615F" w:rsidRPr="003B389E" w:rsidRDefault="0030615F" w:rsidP="0030615F">
            <w:pPr>
              <w:jc w:val="center"/>
              <w:rPr>
                <w:i/>
                <w:color w:val="222A35" w:themeColor="text2" w:themeShade="80"/>
              </w:rPr>
            </w:pPr>
            <w:r w:rsidRPr="003B389E">
              <w:rPr>
                <w:i/>
                <w:color w:val="222A35" w:themeColor="text2" w:themeShade="80"/>
              </w:rPr>
              <w:t>6</w:t>
            </w:r>
            <w:r w:rsidRPr="003B389E">
              <w:rPr>
                <w:i/>
                <w:color w:val="222A35" w:themeColor="text2" w:themeShade="80"/>
                <w:vertAlign w:val="superscript"/>
              </w:rPr>
              <w:t xml:space="preserve">th </w:t>
            </w:r>
            <w:r w:rsidRPr="003B389E">
              <w:rPr>
                <w:i/>
                <w:color w:val="222A35" w:themeColor="text2" w:themeShade="80"/>
              </w:rPr>
              <w:t xml:space="preserve">Oct pay committee </w:t>
            </w:r>
          </w:p>
          <w:p w14:paraId="7D174FDC" w14:textId="77777777" w:rsidR="0030615F" w:rsidRPr="003B389E" w:rsidRDefault="0030615F" w:rsidP="0030615F">
            <w:pPr>
              <w:jc w:val="center"/>
              <w:rPr>
                <w:i/>
                <w:color w:val="222A35" w:themeColor="text2" w:themeShade="80"/>
              </w:rPr>
            </w:pPr>
            <w:r w:rsidRPr="003B389E">
              <w:rPr>
                <w:i/>
                <w:color w:val="222A35" w:themeColor="text2" w:themeShade="80"/>
              </w:rPr>
              <w:t xml:space="preserve">5.30pm </w:t>
            </w:r>
          </w:p>
          <w:p w14:paraId="770FEC3B" w14:textId="2EC24E4D" w:rsidR="0030615F" w:rsidRPr="003B389E" w:rsidRDefault="0030615F" w:rsidP="0030615F">
            <w:pPr>
              <w:jc w:val="center"/>
              <w:rPr>
                <w:i/>
                <w:color w:val="222A35" w:themeColor="text2" w:themeShade="80"/>
              </w:rPr>
            </w:pPr>
            <w:r w:rsidRPr="003B389E">
              <w:rPr>
                <w:i/>
                <w:color w:val="222A35" w:themeColor="text2" w:themeShade="80"/>
              </w:rPr>
              <w:t>(Virtual)</w:t>
            </w:r>
          </w:p>
          <w:p w14:paraId="0AD9C6F4" w14:textId="77777777" w:rsidR="0030615F" w:rsidRPr="003B389E" w:rsidRDefault="0030615F" w:rsidP="0030615F">
            <w:pPr>
              <w:rPr>
                <w:rFonts w:ascii="Poppins" w:hAnsi="Poppins" w:cs="Poppins"/>
                <w:color w:val="222A35" w:themeColor="text2" w:themeShade="80"/>
                <w:szCs w:val="22"/>
              </w:rPr>
            </w:pPr>
          </w:p>
        </w:tc>
        <w:tc>
          <w:tcPr>
            <w:tcW w:w="2551" w:type="dxa"/>
            <w:tcBorders>
              <w:top w:val="single" w:sz="4" w:space="0" w:color="auto"/>
              <w:left w:val="single" w:sz="4" w:space="0" w:color="auto"/>
              <w:bottom w:val="single" w:sz="4" w:space="0" w:color="auto"/>
              <w:right w:val="single" w:sz="4" w:space="0" w:color="auto"/>
            </w:tcBorders>
            <w:hideMark/>
          </w:tcPr>
          <w:p w14:paraId="38E19ED5" w14:textId="7750F48A" w:rsidR="0030615F" w:rsidRPr="003B389E" w:rsidRDefault="0030615F" w:rsidP="0030615F">
            <w:pPr>
              <w:rPr>
                <w:rFonts w:ascii="Poppins" w:hAnsi="Poppins" w:cs="Poppins"/>
                <w:color w:val="222A35" w:themeColor="text2" w:themeShade="80"/>
                <w:szCs w:val="22"/>
              </w:rPr>
            </w:pPr>
          </w:p>
          <w:p w14:paraId="4B1F511A" w14:textId="2C540FB7" w:rsidR="0030615F" w:rsidRPr="003B389E" w:rsidRDefault="0030615F" w:rsidP="0030615F">
            <w:pPr>
              <w:rPr>
                <w:rFonts w:ascii="Poppins" w:hAnsi="Poppins" w:cs="Poppins"/>
                <w:color w:val="222A35" w:themeColor="text2" w:themeShade="80"/>
                <w:szCs w:val="22"/>
              </w:rPr>
            </w:pPr>
          </w:p>
        </w:tc>
        <w:tc>
          <w:tcPr>
            <w:tcW w:w="2552" w:type="dxa"/>
            <w:tcBorders>
              <w:top w:val="single" w:sz="4" w:space="0" w:color="auto"/>
              <w:left w:val="single" w:sz="4" w:space="0" w:color="auto"/>
              <w:bottom w:val="single" w:sz="4" w:space="0" w:color="auto"/>
              <w:right w:val="single" w:sz="4" w:space="0" w:color="auto"/>
            </w:tcBorders>
            <w:hideMark/>
          </w:tcPr>
          <w:p w14:paraId="65F9C3DC" w14:textId="77777777" w:rsidR="0030615F" w:rsidRPr="003B389E" w:rsidRDefault="0030615F" w:rsidP="0030615F">
            <w:pPr>
              <w:rPr>
                <w:rFonts w:ascii="Poppins" w:hAnsi="Poppins" w:cs="Poppins"/>
                <w:color w:val="222A35" w:themeColor="text2" w:themeShade="80"/>
                <w:szCs w:val="22"/>
              </w:rPr>
            </w:pPr>
          </w:p>
        </w:tc>
      </w:tr>
    </w:tbl>
    <w:p w14:paraId="4D50AE1C" w14:textId="77777777" w:rsidR="007C4771" w:rsidRPr="003B389E" w:rsidRDefault="007C4771" w:rsidP="002C40BA">
      <w:pPr>
        <w:spacing w:after="0" w:line="240" w:lineRule="auto"/>
        <w:rPr>
          <w:rFonts w:ascii="Poppins" w:eastAsia="Times New Roman" w:hAnsi="Poppins" w:cs="Poppins"/>
          <w:b/>
          <w:color w:val="222A35" w:themeColor="text2" w:themeShade="80"/>
          <w:sz w:val="32"/>
          <w:szCs w:val="40"/>
          <w:u w:val="single"/>
          <w:lang w:eastAsia="en-GB"/>
        </w:rPr>
      </w:pPr>
    </w:p>
    <w:p w14:paraId="56277245" w14:textId="77777777" w:rsidR="004D7232" w:rsidRPr="003B389E" w:rsidRDefault="004D7232" w:rsidP="002C40BA">
      <w:pPr>
        <w:spacing w:after="0" w:line="240" w:lineRule="auto"/>
        <w:jc w:val="center"/>
        <w:rPr>
          <w:rFonts w:ascii="Poppins" w:eastAsia="Times New Roman" w:hAnsi="Poppins" w:cs="Poppins"/>
          <w:color w:val="222A35" w:themeColor="text2" w:themeShade="80"/>
          <w:szCs w:val="24"/>
          <w:lang w:eastAsia="en-GB"/>
        </w:rPr>
      </w:pPr>
      <w:r w:rsidRPr="003B389E">
        <w:rPr>
          <w:rFonts w:ascii="Poppins" w:eastAsia="Times New Roman" w:hAnsi="Poppins" w:cs="Poppins"/>
          <w:b/>
          <w:color w:val="222A35" w:themeColor="text2" w:themeShade="80"/>
          <w:sz w:val="36"/>
          <w:szCs w:val="40"/>
          <w:u w:val="single"/>
          <w:lang w:eastAsia="en-GB"/>
        </w:rPr>
        <w:t>Governors Statutory Responsibilities and Functions</w:t>
      </w:r>
    </w:p>
    <w:p w14:paraId="664355AD" w14:textId="77777777" w:rsidR="004D7232" w:rsidRPr="003B389E" w:rsidRDefault="004D7232" w:rsidP="004D7232">
      <w:pPr>
        <w:spacing w:after="0" w:line="240" w:lineRule="auto"/>
        <w:rPr>
          <w:rFonts w:ascii="Poppins" w:eastAsia="Times New Roman" w:hAnsi="Poppins" w:cs="Poppins"/>
          <w:b/>
          <w:color w:val="222A35" w:themeColor="text2" w:themeShade="80"/>
          <w:sz w:val="16"/>
          <w:szCs w:val="26"/>
          <w:u w:val="single"/>
          <w:lang w:eastAsia="en-GB"/>
        </w:rPr>
      </w:pPr>
    </w:p>
    <w:p w14:paraId="0DBDC52C" w14:textId="4B0DA06A" w:rsidR="005A30D5" w:rsidRPr="003B389E" w:rsidRDefault="005A30D5" w:rsidP="75343D21">
      <w:pPr>
        <w:shd w:val="clear" w:color="auto" w:fill="FFFFFF" w:themeFill="background1"/>
        <w:spacing w:after="300" w:line="240" w:lineRule="auto"/>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The core functions of the governing body are but are not limited to ensuring:</w:t>
      </w:r>
    </w:p>
    <w:p w14:paraId="4441E501" w14:textId="77777777" w:rsidR="005A30D5" w:rsidRPr="003B389E" w:rsidRDefault="005A30D5" w:rsidP="75343D21">
      <w:pPr>
        <w:numPr>
          <w:ilvl w:val="0"/>
          <w:numId w:val="18"/>
        </w:numPr>
        <w:shd w:val="clear" w:color="auto" w:fill="FFFFFF" w:themeFill="background1"/>
        <w:spacing w:after="75" w:line="240" w:lineRule="auto"/>
        <w:ind w:left="1020"/>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that the vision, ethos and strategic direction of the school are clearly defined</w:t>
      </w:r>
    </w:p>
    <w:p w14:paraId="2EFB1DCC" w14:textId="77777777" w:rsidR="005A30D5" w:rsidRPr="003B389E" w:rsidRDefault="005A30D5" w:rsidP="75343D21">
      <w:pPr>
        <w:numPr>
          <w:ilvl w:val="0"/>
          <w:numId w:val="18"/>
        </w:numPr>
        <w:shd w:val="clear" w:color="auto" w:fill="FFFFFF" w:themeFill="background1"/>
        <w:spacing w:after="75" w:line="240" w:lineRule="auto"/>
        <w:ind w:left="1020"/>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that the headteacher performs their responsibilities for the educational performance of the school</w:t>
      </w:r>
    </w:p>
    <w:p w14:paraId="72B2EB0E" w14:textId="77777777" w:rsidR="005A30D5" w:rsidRPr="003B389E" w:rsidRDefault="005A30D5" w:rsidP="75343D21">
      <w:pPr>
        <w:numPr>
          <w:ilvl w:val="0"/>
          <w:numId w:val="18"/>
        </w:numPr>
        <w:shd w:val="clear" w:color="auto" w:fill="FFFFFF" w:themeFill="background1"/>
        <w:spacing w:after="75" w:line="240" w:lineRule="auto"/>
        <w:ind w:left="1020"/>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the sound, proper and effective use of the school’s financial resources</w:t>
      </w:r>
    </w:p>
    <w:p w14:paraId="54F07105" w14:textId="77777777" w:rsidR="005A30D5" w:rsidRPr="003B389E" w:rsidRDefault="005A30D5" w:rsidP="75343D21">
      <w:pPr>
        <w:shd w:val="clear" w:color="auto" w:fill="FFFFFF" w:themeFill="background1"/>
        <w:spacing w:before="300" w:after="300" w:line="240" w:lineRule="auto"/>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A governing body and its governors </w:t>
      </w:r>
      <w:r w:rsidRPr="003B389E">
        <w:rPr>
          <w:rFonts w:ascii="Poppins" w:eastAsia="Times New Roman" w:hAnsi="Poppins" w:cs="Poppins"/>
          <w:b/>
          <w:bCs/>
          <w:color w:val="222A35" w:themeColor="text2" w:themeShade="80"/>
          <w:lang w:eastAsia="en-GB"/>
        </w:rPr>
        <w:t>must</w:t>
      </w:r>
      <w:r w:rsidRPr="003B389E">
        <w:rPr>
          <w:rFonts w:ascii="Poppins" w:eastAsia="Times New Roman" w:hAnsi="Poppins" w:cs="Poppins"/>
          <w:color w:val="222A35" w:themeColor="text2" w:themeShade="80"/>
          <w:lang w:eastAsia="en-GB"/>
        </w:rPr>
        <w:t>, as required by </w:t>
      </w:r>
      <w:hyperlink r:id="rId11">
        <w:r w:rsidRPr="003B389E">
          <w:rPr>
            <w:rFonts w:ascii="Poppins" w:eastAsia="Times New Roman" w:hAnsi="Poppins" w:cs="Poppins"/>
            <w:color w:val="222A35" w:themeColor="text2" w:themeShade="80"/>
            <w:u w:val="single"/>
            <w:lang w:eastAsia="en-GB"/>
          </w:rPr>
          <w:t>The School Governance (Roles, Procedures and Allowances) (England) Regulations 2013, regulation 6(2)</w:t>
        </w:r>
      </w:hyperlink>
      <w:r w:rsidRPr="003B389E">
        <w:rPr>
          <w:rFonts w:ascii="Poppins" w:eastAsia="Times New Roman" w:hAnsi="Poppins" w:cs="Poppins"/>
          <w:color w:val="222A35" w:themeColor="text2" w:themeShade="80"/>
          <w:lang w:eastAsia="en-GB"/>
        </w:rPr>
        <w:t>:</w:t>
      </w:r>
    </w:p>
    <w:p w14:paraId="272CAD40" w14:textId="77777777" w:rsidR="005A30D5" w:rsidRPr="003B389E" w:rsidRDefault="005A30D5" w:rsidP="75343D21">
      <w:pPr>
        <w:numPr>
          <w:ilvl w:val="0"/>
          <w:numId w:val="19"/>
        </w:numPr>
        <w:shd w:val="clear" w:color="auto" w:fill="FFFFFF" w:themeFill="background1"/>
        <w:spacing w:after="75" w:line="240" w:lineRule="auto"/>
        <w:ind w:left="1020"/>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act with integrity, objectivity and honesty and in the best interests of the school</w:t>
      </w:r>
    </w:p>
    <w:p w14:paraId="77FF4152" w14:textId="77777777" w:rsidR="005A30D5" w:rsidRPr="003B389E" w:rsidRDefault="005A30D5" w:rsidP="75343D21">
      <w:pPr>
        <w:numPr>
          <w:ilvl w:val="0"/>
          <w:numId w:val="19"/>
        </w:numPr>
        <w:shd w:val="clear" w:color="auto" w:fill="FFFFFF" w:themeFill="background1"/>
        <w:spacing w:after="75" w:line="240" w:lineRule="auto"/>
        <w:ind w:left="1020"/>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be open about the decisions they make and the actions they take and shall be prepared to explain their decisions and actions to interested parties</w:t>
      </w:r>
    </w:p>
    <w:p w14:paraId="1DA6542E" w14:textId="248AF278" w:rsidR="004D7232" w:rsidRPr="003B389E" w:rsidRDefault="005A30D5" w:rsidP="75343D21">
      <w:pPr>
        <w:shd w:val="clear" w:color="auto" w:fill="FFFFFF" w:themeFill="background1"/>
        <w:spacing w:before="300" w:after="300" w:line="240" w:lineRule="auto"/>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The governing body also has legislative responsibility and strategic oversight for the school’s safeguarding arrangements.</w:t>
      </w:r>
    </w:p>
    <w:p w14:paraId="2FDA79FD" w14:textId="3BD8A1D8" w:rsidR="004D7232" w:rsidRPr="003B389E" w:rsidRDefault="004D7232" w:rsidP="004D7232">
      <w:pPr>
        <w:spacing w:after="0" w:line="240" w:lineRule="auto"/>
        <w:jc w:val="both"/>
        <w:rPr>
          <w:rFonts w:ascii="Poppins" w:eastAsia="Times New Roman" w:hAnsi="Poppins" w:cs="Poppins"/>
          <w:b/>
          <w:color w:val="222A35" w:themeColor="text2" w:themeShade="80"/>
          <w:sz w:val="28"/>
          <w:szCs w:val="36"/>
          <w:u w:val="single"/>
          <w:lang w:eastAsia="en-GB"/>
        </w:rPr>
      </w:pPr>
      <w:r w:rsidRPr="003B389E">
        <w:rPr>
          <w:rFonts w:ascii="Poppins" w:eastAsia="Times New Roman" w:hAnsi="Poppins" w:cs="Poppins"/>
          <w:b/>
          <w:color w:val="222A35" w:themeColor="text2" w:themeShade="80"/>
          <w:sz w:val="28"/>
          <w:szCs w:val="36"/>
          <w:u w:val="single"/>
          <w:lang w:eastAsia="en-GB"/>
        </w:rPr>
        <w:t xml:space="preserve">Governance </w:t>
      </w:r>
      <w:r w:rsidR="00CA583C" w:rsidRPr="003B389E">
        <w:rPr>
          <w:rFonts w:ascii="Poppins" w:eastAsia="Times New Roman" w:hAnsi="Poppins" w:cs="Poppins"/>
          <w:b/>
          <w:color w:val="222A35" w:themeColor="text2" w:themeShade="80"/>
          <w:sz w:val="28"/>
          <w:szCs w:val="36"/>
          <w:u w:val="single"/>
          <w:lang w:eastAsia="en-GB"/>
        </w:rPr>
        <w:t xml:space="preserve">Guide </w:t>
      </w:r>
    </w:p>
    <w:p w14:paraId="16CB4229" w14:textId="6B76F65B" w:rsidR="004D7232" w:rsidRPr="003B389E" w:rsidRDefault="004D7232" w:rsidP="004D7232">
      <w:pPr>
        <w:spacing w:after="0" w:line="240" w:lineRule="auto"/>
        <w:jc w:val="both"/>
        <w:rPr>
          <w:rFonts w:ascii="Poppins" w:eastAsia="Times New Roman" w:hAnsi="Poppins" w:cs="Poppins"/>
          <w:color w:val="222A35" w:themeColor="text2" w:themeShade="80"/>
          <w:szCs w:val="26"/>
          <w:lang w:eastAsia="en-GB"/>
        </w:rPr>
      </w:pPr>
      <w:r w:rsidRPr="003B389E">
        <w:rPr>
          <w:rFonts w:ascii="Poppins" w:eastAsia="Times New Roman" w:hAnsi="Poppins" w:cs="Poppins"/>
          <w:color w:val="222A35" w:themeColor="text2" w:themeShade="80"/>
          <w:szCs w:val="26"/>
          <w:lang w:eastAsia="en-GB"/>
        </w:rPr>
        <w:t xml:space="preserve">Please refer to the Governance </w:t>
      </w:r>
      <w:r w:rsidR="00CA583C" w:rsidRPr="003B389E">
        <w:rPr>
          <w:rFonts w:ascii="Poppins" w:eastAsia="Times New Roman" w:hAnsi="Poppins" w:cs="Poppins"/>
          <w:color w:val="222A35" w:themeColor="text2" w:themeShade="80"/>
          <w:szCs w:val="26"/>
          <w:lang w:eastAsia="en-GB"/>
        </w:rPr>
        <w:t>Guide</w:t>
      </w:r>
      <w:r w:rsidRPr="003B389E">
        <w:rPr>
          <w:rFonts w:ascii="Poppins" w:eastAsia="Times New Roman" w:hAnsi="Poppins" w:cs="Poppins"/>
          <w:color w:val="222A35" w:themeColor="text2" w:themeShade="80"/>
          <w:szCs w:val="26"/>
          <w:lang w:eastAsia="en-GB"/>
        </w:rPr>
        <w:t xml:space="preserve"> published by the Department for Education. The latest versions are available</w:t>
      </w:r>
      <w:r w:rsidR="003B748D" w:rsidRPr="003B389E">
        <w:rPr>
          <w:rFonts w:ascii="Poppins" w:eastAsia="Times New Roman" w:hAnsi="Poppins" w:cs="Poppins"/>
          <w:color w:val="222A35" w:themeColor="text2" w:themeShade="80"/>
          <w:szCs w:val="26"/>
          <w:lang w:eastAsia="en-GB"/>
        </w:rPr>
        <w:t xml:space="preserve"> online</w:t>
      </w:r>
      <w:r w:rsidRPr="003B389E">
        <w:rPr>
          <w:rFonts w:ascii="Poppins" w:eastAsia="Times New Roman" w:hAnsi="Poppins" w:cs="Poppins"/>
          <w:color w:val="222A35" w:themeColor="text2" w:themeShade="80"/>
          <w:szCs w:val="26"/>
          <w:lang w:eastAsia="en-GB"/>
        </w:rPr>
        <w:t xml:space="preserve"> below:</w:t>
      </w:r>
    </w:p>
    <w:p w14:paraId="7399BF72" w14:textId="77777777" w:rsidR="00574375" w:rsidRPr="003B389E" w:rsidRDefault="00574375" w:rsidP="004D7232">
      <w:pPr>
        <w:spacing w:after="0" w:line="240" w:lineRule="auto"/>
        <w:jc w:val="both"/>
        <w:rPr>
          <w:rFonts w:ascii="Poppins" w:eastAsia="Times New Roman" w:hAnsi="Poppins" w:cs="Poppins"/>
          <w:color w:val="222A35" w:themeColor="text2" w:themeShade="80"/>
          <w:szCs w:val="26"/>
          <w:lang w:eastAsia="en-GB"/>
        </w:rPr>
      </w:pPr>
    </w:p>
    <w:p w14:paraId="722B00AE" w14:textId="1909ED0E" w:rsidR="003B5806" w:rsidRPr="003B389E" w:rsidRDefault="00574375" w:rsidP="004D7232">
      <w:pPr>
        <w:spacing w:after="0" w:line="240" w:lineRule="auto"/>
        <w:rPr>
          <w:rFonts w:ascii="Poppins" w:hAnsi="Poppins" w:cs="Poppins"/>
          <w:color w:val="222A35" w:themeColor="text2" w:themeShade="80"/>
        </w:rPr>
      </w:pPr>
      <w:hyperlink r:id="rId12" w:history="1">
        <w:r w:rsidRPr="003B389E">
          <w:rPr>
            <w:rStyle w:val="Hyperlink"/>
            <w:rFonts w:ascii="Poppins" w:hAnsi="Poppins" w:cs="Poppins"/>
            <w:color w:val="222A35" w:themeColor="text2" w:themeShade="80"/>
          </w:rPr>
          <w:t xml:space="preserve">Maintained </w:t>
        </w:r>
        <w:proofErr w:type="gramStart"/>
        <w:r w:rsidRPr="003B389E">
          <w:rPr>
            <w:rStyle w:val="Hyperlink"/>
            <w:rFonts w:ascii="Poppins" w:hAnsi="Poppins" w:cs="Poppins"/>
            <w:color w:val="222A35" w:themeColor="text2" w:themeShade="80"/>
          </w:rPr>
          <w:t>schools</w:t>
        </w:r>
        <w:proofErr w:type="gramEnd"/>
        <w:r w:rsidRPr="003B389E">
          <w:rPr>
            <w:rStyle w:val="Hyperlink"/>
            <w:rFonts w:ascii="Poppins" w:hAnsi="Poppins" w:cs="Poppins"/>
            <w:color w:val="222A35" w:themeColor="text2" w:themeShade="80"/>
          </w:rPr>
          <w:t xml:space="preserve"> governance guide</w:t>
        </w:r>
      </w:hyperlink>
    </w:p>
    <w:p w14:paraId="47AFA020" w14:textId="77777777" w:rsidR="00CA583C" w:rsidRPr="003B389E" w:rsidRDefault="00CA583C" w:rsidP="004D7232">
      <w:pPr>
        <w:spacing w:after="0" w:line="240" w:lineRule="auto"/>
        <w:rPr>
          <w:rFonts w:ascii="Poppins" w:eastAsia="Times New Roman" w:hAnsi="Poppins" w:cs="Poppins"/>
          <w:b/>
          <w:color w:val="222A35" w:themeColor="text2" w:themeShade="80"/>
          <w:sz w:val="28"/>
          <w:szCs w:val="36"/>
          <w:u w:val="single"/>
          <w:lang w:eastAsia="en-GB"/>
        </w:rPr>
      </w:pPr>
    </w:p>
    <w:p w14:paraId="1A982A32" w14:textId="77777777" w:rsidR="004D7232" w:rsidRPr="003B389E" w:rsidRDefault="004D7232" w:rsidP="004D7232">
      <w:pPr>
        <w:spacing w:after="0" w:line="240" w:lineRule="auto"/>
        <w:rPr>
          <w:rFonts w:ascii="Poppins" w:eastAsia="Times New Roman" w:hAnsi="Poppins" w:cs="Poppins"/>
          <w:b/>
          <w:bCs/>
          <w:color w:val="222A35" w:themeColor="text2" w:themeShade="80"/>
          <w:sz w:val="28"/>
          <w:szCs w:val="36"/>
          <w:u w:val="single"/>
          <w:lang w:eastAsia="en-GB"/>
        </w:rPr>
      </w:pPr>
      <w:r w:rsidRPr="003B389E">
        <w:rPr>
          <w:rFonts w:ascii="Poppins" w:eastAsia="Times New Roman" w:hAnsi="Poppins" w:cs="Poppins"/>
          <w:b/>
          <w:bCs/>
          <w:color w:val="222A35" w:themeColor="text2" w:themeShade="80"/>
          <w:sz w:val="28"/>
          <w:szCs w:val="36"/>
          <w:u w:val="single"/>
          <w:lang w:eastAsia="en-GB"/>
        </w:rPr>
        <w:t>Review of committees and delegation</w:t>
      </w:r>
    </w:p>
    <w:p w14:paraId="5A11E028" w14:textId="77777777" w:rsidR="004D7232" w:rsidRPr="003B389E" w:rsidRDefault="004D7232" w:rsidP="004D7232">
      <w:pPr>
        <w:shd w:val="clear" w:color="auto" w:fill="FFFFFF"/>
        <w:spacing w:after="0" w:line="240" w:lineRule="auto"/>
        <w:jc w:val="both"/>
        <w:rPr>
          <w:rFonts w:ascii="Poppins" w:eastAsia="Times New Roman" w:hAnsi="Poppins" w:cs="Poppins"/>
          <w:color w:val="222A35" w:themeColor="text2" w:themeShade="80"/>
          <w:szCs w:val="26"/>
          <w:lang w:eastAsia="en-GB"/>
        </w:rPr>
      </w:pPr>
      <w:r w:rsidRPr="003B389E">
        <w:rPr>
          <w:rFonts w:ascii="Poppins" w:eastAsia="Times New Roman" w:hAnsi="Poppins" w:cs="Poppins"/>
          <w:color w:val="222A35" w:themeColor="text2" w:themeShade="80"/>
          <w:szCs w:val="26"/>
          <w:lang w:eastAsia="en-GB"/>
        </w:rPr>
        <w:t>The g</w:t>
      </w:r>
      <w:r w:rsidR="00207C34" w:rsidRPr="003B389E">
        <w:rPr>
          <w:rFonts w:ascii="Poppins" w:eastAsia="Times New Roman" w:hAnsi="Poppins" w:cs="Poppins"/>
          <w:color w:val="222A35" w:themeColor="text2" w:themeShade="80"/>
          <w:szCs w:val="26"/>
          <w:lang w:eastAsia="en-GB"/>
        </w:rPr>
        <w:t>overning board must review the c</w:t>
      </w:r>
      <w:r w:rsidRPr="003B389E">
        <w:rPr>
          <w:rFonts w:ascii="Poppins" w:eastAsia="Times New Roman" w:hAnsi="Poppins" w:cs="Poppins"/>
          <w:color w:val="222A35" w:themeColor="text2" w:themeShade="80"/>
          <w:szCs w:val="26"/>
          <w:lang w:eastAsia="en-GB"/>
        </w:rPr>
        <w:t>ommittee structure, terms of reference for each committee and the membership of each committee on an annual basis.</w:t>
      </w:r>
    </w:p>
    <w:p w14:paraId="42C6D796" w14:textId="77777777" w:rsidR="004D7232" w:rsidRPr="003B389E" w:rsidRDefault="004D7232" w:rsidP="004D7232">
      <w:pPr>
        <w:shd w:val="clear" w:color="auto" w:fill="FFFFFF"/>
        <w:spacing w:after="0" w:line="240" w:lineRule="auto"/>
        <w:rPr>
          <w:rFonts w:ascii="Poppins" w:eastAsia="Times New Roman" w:hAnsi="Poppins" w:cs="Poppins"/>
          <w:color w:val="222A35" w:themeColor="text2" w:themeShade="80"/>
          <w:szCs w:val="26"/>
          <w:lang w:eastAsia="en-GB"/>
        </w:rPr>
      </w:pPr>
    </w:p>
    <w:p w14:paraId="35590C44" w14:textId="77777777" w:rsidR="004D7232" w:rsidRPr="003B389E" w:rsidRDefault="004D7232" w:rsidP="004D7232">
      <w:pPr>
        <w:shd w:val="clear" w:color="auto" w:fill="FFFFFF"/>
        <w:spacing w:after="0" w:line="240" w:lineRule="auto"/>
        <w:outlineLvl w:val="3"/>
        <w:rPr>
          <w:rFonts w:ascii="Poppins" w:eastAsia="Times New Roman" w:hAnsi="Poppins" w:cs="Poppins"/>
          <w:b/>
          <w:bCs/>
          <w:color w:val="222A35" w:themeColor="text2" w:themeShade="80"/>
          <w:sz w:val="28"/>
          <w:szCs w:val="36"/>
          <w:u w:val="single"/>
          <w:lang w:eastAsia="en-GB"/>
        </w:rPr>
      </w:pPr>
      <w:r w:rsidRPr="003B389E">
        <w:rPr>
          <w:rFonts w:ascii="Poppins" w:eastAsia="Times New Roman" w:hAnsi="Poppins" w:cs="Poppins"/>
          <w:b/>
          <w:bCs/>
          <w:color w:val="222A35" w:themeColor="text2" w:themeShade="80"/>
          <w:sz w:val="28"/>
          <w:szCs w:val="36"/>
          <w:u w:val="single"/>
          <w:lang w:eastAsia="en-GB"/>
        </w:rPr>
        <w:t>Terms of Reference</w:t>
      </w:r>
    </w:p>
    <w:p w14:paraId="15E8E0BA" w14:textId="77777777" w:rsidR="004D7232" w:rsidRPr="003B389E" w:rsidRDefault="004D7232" w:rsidP="004D7232">
      <w:pPr>
        <w:spacing w:after="0" w:line="240" w:lineRule="auto"/>
        <w:jc w:val="both"/>
        <w:rPr>
          <w:rFonts w:ascii="Poppins" w:eastAsia="Times New Roman" w:hAnsi="Poppins" w:cs="Poppins"/>
          <w:color w:val="222A35" w:themeColor="text2" w:themeShade="80"/>
          <w:szCs w:val="26"/>
          <w:lang w:eastAsia="en-GB"/>
        </w:rPr>
      </w:pPr>
      <w:r w:rsidRPr="003B389E">
        <w:rPr>
          <w:rFonts w:ascii="Poppins" w:eastAsia="Times New Roman" w:hAnsi="Poppins" w:cs="Poppins"/>
          <w:color w:val="222A35" w:themeColor="text2" w:themeShade="80"/>
          <w:szCs w:val="26"/>
          <w:lang w:eastAsia="en-GB"/>
        </w:rPr>
        <w:t>The following committees established by the governing board comply with The School Governance (Role, Procedures and Allowances) (England) Regulations 2013.</w:t>
      </w:r>
    </w:p>
    <w:p w14:paraId="6E1831B3" w14:textId="77777777" w:rsidR="004D7232" w:rsidRPr="003B389E" w:rsidRDefault="004D7232" w:rsidP="004D7232">
      <w:pPr>
        <w:spacing w:after="0" w:line="240" w:lineRule="auto"/>
        <w:jc w:val="both"/>
        <w:rPr>
          <w:rFonts w:ascii="Poppins" w:eastAsia="Times New Roman" w:hAnsi="Poppins" w:cs="Poppins"/>
          <w:color w:val="222A35" w:themeColor="text2" w:themeShade="80"/>
          <w:sz w:val="12"/>
          <w:szCs w:val="26"/>
          <w:lang w:eastAsia="en-GB"/>
        </w:rPr>
      </w:pPr>
    </w:p>
    <w:p w14:paraId="5A7C7612" w14:textId="322CC433" w:rsidR="004D7232" w:rsidRPr="003B389E" w:rsidRDefault="004D7232" w:rsidP="004D7232">
      <w:pPr>
        <w:spacing w:after="0" w:line="240" w:lineRule="auto"/>
        <w:jc w:val="both"/>
        <w:rPr>
          <w:rFonts w:ascii="Poppins" w:eastAsia="Times New Roman" w:hAnsi="Poppins" w:cs="Poppins"/>
          <w:color w:val="222A35" w:themeColor="text2" w:themeShade="80"/>
          <w:szCs w:val="26"/>
          <w:lang w:eastAsia="en-GB"/>
        </w:rPr>
      </w:pPr>
      <w:r w:rsidRPr="003B389E">
        <w:rPr>
          <w:rFonts w:ascii="Poppins" w:eastAsia="Times New Roman" w:hAnsi="Poppins" w:cs="Poppins"/>
          <w:bCs/>
          <w:color w:val="222A35" w:themeColor="text2" w:themeShade="80"/>
          <w:szCs w:val="26"/>
          <w:lang w:eastAsia="en-GB"/>
        </w:rPr>
        <w:t xml:space="preserve">The head teacher/principal can attend all meetings of any committee established by the governing board but in some </w:t>
      </w:r>
      <w:r w:rsidR="002B458C" w:rsidRPr="003B389E">
        <w:rPr>
          <w:rFonts w:ascii="Poppins" w:eastAsia="Times New Roman" w:hAnsi="Poppins" w:cs="Poppins"/>
          <w:bCs/>
          <w:color w:val="222A35" w:themeColor="text2" w:themeShade="80"/>
          <w:szCs w:val="26"/>
          <w:lang w:eastAsia="en-GB"/>
        </w:rPr>
        <w:t>instances,</w:t>
      </w:r>
      <w:r w:rsidRPr="003B389E">
        <w:rPr>
          <w:rFonts w:ascii="Poppins" w:eastAsia="Times New Roman" w:hAnsi="Poppins" w:cs="Poppins"/>
          <w:bCs/>
          <w:color w:val="222A35" w:themeColor="text2" w:themeShade="80"/>
          <w:szCs w:val="26"/>
          <w:lang w:eastAsia="en-GB"/>
        </w:rPr>
        <w:t xml:space="preserve"> this may only be in an advisory capacity.  When an issue is being discussed which directly affects the head teacher/principal they must, as with any other governor in a similar position, declare an interest and physically withdraw from the meeting.</w:t>
      </w:r>
    </w:p>
    <w:p w14:paraId="54E11D2A" w14:textId="77777777" w:rsidR="004D7232" w:rsidRPr="003B389E" w:rsidRDefault="004D7232" w:rsidP="004D7232">
      <w:pPr>
        <w:spacing w:after="0" w:line="240" w:lineRule="auto"/>
        <w:rPr>
          <w:rFonts w:ascii="Poppins" w:eastAsia="Times New Roman" w:hAnsi="Poppins" w:cs="Poppins"/>
          <w:color w:val="222A35" w:themeColor="text2" w:themeShade="80"/>
          <w:sz w:val="12"/>
          <w:szCs w:val="26"/>
          <w:lang w:eastAsia="en-GB"/>
        </w:rPr>
      </w:pPr>
    </w:p>
    <w:p w14:paraId="575D1FDE" w14:textId="37876551" w:rsidR="004D7232" w:rsidRPr="003B389E" w:rsidRDefault="004D7232" w:rsidP="2A299F50">
      <w:pPr>
        <w:spacing w:after="0" w:line="240" w:lineRule="auto"/>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lastRenderedPageBreak/>
        <w:t xml:space="preserve">In maintained schools the quorum for a meeting of the full governing board and for any vote on any matter at such meeting, is one half (rounded up to a whole number) of the membership of the governing board at the time of the meeting </w:t>
      </w:r>
      <w:r w:rsidRPr="003B389E">
        <w:rPr>
          <w:rFonts w:ascii="Poppins" w:eastAsia="Times New Roman" w:hAnsi="Poppins" w:cs="Poppins"/>
          <w:b/>
          <w:bCs/>
          <w:color w:val="222A35" w:themeColor="text2" w:themeShade="80"/>
          <w:shd w:val="clear" w:color="auto" w:fill="FFFFFF"/>
          <w:lang w:eastAsia="en-GB"/>
        </w:rPr>
        <w:t>not including any vacant positions</w:t>
      </w:r>
      <w:r w:rsidRPr="003B389E">
        <w:rPr>
          <w:rFonts w:ascii="Poppins" w:eastAsia="Times New Roman" w:hAnsi="Poppins" w:cs="Poppins"/>
          <w:b/>
          <w:bCs/>
          <w:color w:val="222A35" w:themeColor="text2" w:themeShade="80"/>
          <w:lang w:eastAsia="en-GB"/>
        </w:rPr>
        <w:t>.</w:t>
      </w:r>
      <w:r w:rsidR="001A0546" w:rsidRPr="003B389E">
        <w:rPr>
          <w:rFonts w:ascii="Poppins" w:eastAsia="Times New Roman" w:hAnsi="Poppins" w:cs="Poppins"/>
          <w:color w:val="222A35" w:themeColor="text2" w:themeShade="80"/>
          <w:lang w:eastAsia="en-GB"/>
        </w:rPr>
        <w:t xml:space="preserve">  </w:t>
      </w:r>
      <w:r w:rsidRPr="003B389E">
        <w:rPr>
          <w:rFonts w:ascii="Poppins" w:eastAsia="Times New Roman" w:hAnsi="Poppins" w:cs="Poppins"/>
          <w:color w:val="222A35" w:themeColor="text2" w:themeShade="80"/>
          <w:lang w:eastAsia="en-GB"/>
        </w:rPr>
        <w:t xml:space="preserve">In the event of equal </w:t>
      </w:r>
      <w:r w:rsidR="002B458C" w:rsidRPr="003B389E">
        <w:rPr>
          <w:rFonts w:ascii="Poppins" w:eastAsia="Times New Roman" w:hAnsi="Poppins" w:cs="Poppins"/>
          <w:color w:val="222A35" w:themeColor="text2" w:themeShade="80"/>
          <w:lang w:eastAsia="en-GB"/>
        </w:rPr>
        <w:t>votes,</w:t>
      </w:r>
      <w:r w:rsidRPr="003B389E">
        <w:rPr>
          <w:rFonts w:ascii="Poppins" w:eastAsia="Times New Roman" w:hAnsi="Poppins" w:cs="Poppins"/>
          <w:color w:val="222A35" w:themeColor="text2" w:themeShade="80"/>
          <w:lang w:eastAsia="en-GB"/>
        </w:rPr>
        <w:t xml:space="preserve"> the chair has the casting vote.</w:t>
      </w:r>
    </w:p>
    <w:p w14:paraId="31126E5D" w14:textId="77777777" w:rsidR="003B5806" w:rsidRPr="003B389E" w:rsidRDefault="003B5806" w:rsidP="2C07D868">
      <w:pPr>
        <w:spacing w:after="0" w:line="240" w:lineRule="auto"/>
        <w:jc w:val="both"/>
        <w:rPr>
          <w:rFonts w:ascii="Poppins" w:eastAsia="Times New Roman" w:hAnsi="Poppins" w:cs="Poppins"/>
          <w:color w:val="222A35" w:themeColor="text2" w:themeShade="80"/>
          <w:lang w:eastAsia="en-GB"/>
        </w:rPr>
      </w:pPr>
    </w:p>
    <w:p w14:paraId="69012154" w14:textId="77777777" w:rsidR="003B5806" w:rsidRPr="003B389E" w:rsidRDefault="003B5806" w:rsidP="2C07D868">
      <w:pPr>
        <w:spacing w:after="0" w:line="240" w:lineRule="auto"/>
        <w:rPr>
          <w:rFonts w:ascii="Poppins" w:eastAsia="Times New Roman" w:hAnsi="Poppins" w:cs="Poppins"/>
          <w:b/>
          <w:bCs/>
          <w:color w:val="222A35" w:themeColor="text2" w:themeShade="80"/>
          <w:sz w:val="28"/>
          <w:szCs w:val="28"/>
          <w:u w:val="single"/>
          <w:lang w:eastAsia="en-GB"/>
        </w:rPr>
      </w:pPr>
      <w:r w:rsidRPr="003B389E">
        <w:rPr>
          <w:rFonts w:ascii="Poppins" w:eastAsia="Times New Roman" w:hAnsi="Poppins" w:cs="Poppins"/>
          <w:b/>
          <w:bCs/>
          <w:color w:val="222A35" w:themeColor="text2" w:themeShade="80"/>
          <w:sz w:val="28"/>
          <w:szCs w:val="28"/>
          <w:u w:val="single"/>
          <w:lang w:eastAsia="en-GB"/>
        </w:rPr>
        <w:t>Virtual meeting arrangements</w:t>
      </w:r>
    </w:p>
    <w:p w14:paraId="6798000E" w14:textId="64A99F6F" w:rsidR="003B5806" w:rsidRPr="003B389E" w:rsidRDefault="003B5806" w:rsidP="2C07D868">
      <w:pPr>
        <w:spacing w:after="0" w:line="240" w:lineRule="auto"/>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 xml:space="preserve">The Governing Board has approved the use of “virtual attendance” at meetings (approved at FGB meeting on </w:t>
      </w:r>
      <w:r w:rsidR="005C5C64" w:rsidRPr="003B389E">
        <w:rPr>
          <w:rFonts w:ascii="Poppins" w:eastAsia="Times New Roman" w:hAnsi="Poppins" w:cs="Poppins"/>
          <w:color w:val="222A35" w:themeColor="text2" w:themeShade="80"/>
          <w:lang w:eastAsia="en-GB"/>
        </w:rPr>
        <w:t>15</w:t>
      </w:r>
      <w:r w:rsidR="005C5C64" w:rsidRPr="003B389E">
        <w:rPr>
          <w:rFonts w:ascii="Poppins" w:eastAsia="Times New Roman" w:hAnsi="Poppins" w:cs="Poppins"/>
          <w:color w:val="222A35" w:themeColor="text2" w:themeShade="80"/>
          <w:vertAlign w:val="superscript"/>
          <w:lang w:eastAsia="en-GB"/>
        </w:rPr>
        <w:t>th</w:t>
      </w:r>
      <w:r w:rsidR="005C5C64" w:rsidRPr="003B389E">
        <w:rPr>
          <w:rFonts w:ascii="Poppins" w:eastAsia="Times New Roman" w:hAnsi="Poppins" w:cs="Poppins"/>
          <w:color w:val="222A35" w:themeColor="text2" w:themeShade="80"/>
          <w:lang w:eastAsia="en-GB"/>
        </w:rPr>
        <w:t xml:space="preserve"> September 2025. </w:t>
      </w:r>
      <w:r w:rsidRPr="003B389E">
        <w:rPr>
          <w:rFonts w:ascii="Poppins" w:eastAsia="Times New Roman" w:hAnsi="Poppins" w:cs="Poppins"/>
          <w:color w:val="222A35" w:themeColor="text2" w:themeShade="80"/>
          <w:lang w:eastAsia="en-GB"/>
        </w:rPr>
        <w:t>For full details, please refer to the Virtual Governance Policy.</w:t>
      </w:r>
    </w:p>
    <w:p w14:paraId="6519F87F" w14:textId="77777777" w:rsidR="009B1366" w:rsidRPr="003B389E" w:rsidRDefault="009B1366" w:rsidP="2C07D868">
      <w:pPr>
        <w:spacing w:after="0" w:line="240" w:lineRule="auto"/>
        <w:jc w:val="both"/>
        <w:rPr>
          <w:rFonts w:ascii="Poppins" w:eastAsia="Times New Roman" w:hAnsi="Poppins" w:cs="Poppins"/>
          <w:color w:val="222A35" w:themeColor="text2" w:themeShade="80"/>
          <w:lang w:eastAsia="en-GB"/>
        </w:rPr>
      </w:pPr>
    </w:p>
    <w:p w14:paraId="48E1E3E3" w14:textId="5216FB48" w:rsidR="009B1366" w:rsidRPr="003B389E" w:rsidRDefault="00AD47BF" w:rsidP="2C07D868">
      <w:pPr>
        <w:spacing w:after="0" w:line="240" w:lineRule="auto"/>
        <w:jc w:val="both"/>
        <w:rPr>
          <w:rFonts w:ascii="Poppins" w:eastAsia="Times New Roman" w:hAnsi="Poppins" w:cs="Poppins"/>
          <w:b/>
          <w:bCs/>
          <w:color w:val="222A35" w:themeColor="text2" w:themeShade="80"/>
          <w:sz w:val="28"/>
          <w:szCs w:val="28"/>
          <w:u w:val="single"/>
          <w:lang w:eastAsia="en-GB"/>
        </w:rPr>
      </w:pPr>
      <w:r w:rsidRPr="003B389E">
        <w:rPr>
          <w:rFonts w:ascii="Poppins" w:eastAsia="Times New Roman" w:hAnsi="Poppins" w:cs="Poppins"/>
          <w:b/>
          <w:bCs/>
          <w:color w:val="222A35" w:themeColor="text2" w:themeShade="80"/>
          <w:sz w:val="28"/>
          <w:szCs w:val="28"/>
          <w:u w:val="single"/>
          <w:lang w:eastAsia="en-GB"/>
        </w:rPr>
        <w:t>Collaborative</w:t>
      </w:r>
      <w:r w:rsidR="009B1366" w:rsidRPr="003B389E">
        <w:rPr>
          <w:rFonts w:ascii="Poppins" w:eastAsia="Times New Roman" w:hAnsi="Poppins" w:cs="Poppins"/>
          <w:b/>
          <w:bCs/>
          <w:color w:val="222A35" w:themeColor="text2" w:themeShade="80"/>
          <w:sz w:val="28"/>
          <w:szCs w:val="28"/>
          <w:u w:val="single"/>
          <w:lang w:eastAsia="en-GB"/>
        </w:rPr>
        <w:t xml:space="preserve"> </w:t>
      </w:r>
      <w:r w:rsidRPr="003B389E">
        <w:rPr>
          <w:rFonts w:ascii="Poppins" w:eastAsia="Times New Roman" w:hAnsi="Poppins" w:cs="Poppins"/>
          <w:b/>
          <w:bCs/>
          <w:color w:val="222A35" w:themeColor="text2" w:themeShade="80"/>
          <w:sz w:val="28"/>
          <w:szCs w:val="28"/>
          <w:u w:val="single"/>
          <w:lang w:eastAsia="en-GB"/>
        </w:rPr>
        <w:t>Agreement</w:t>
      </w:r>
      <w:r w:rsidR="004B2D2E" w:rsidRPr="003B389E">
        <w:rPr>
          <w:rFonts w:ascii="Poppins" w:eastAsia="Times New Roman" w:hAnsi="Poppins" w:cs="Poppins"/>
          <w:b/>
          <w:bCs/>
          <w:color w:val="222A35" w:themeColor="text2" w:themeShade="80"/>
          <w:sz w:val="28"/>
          <w:szCs w:val="28"/>
          <w:u w:val="single"/>
          <w:lang w:eastAsia="en-GB"/>
        </w:rPr>
        <w:t xml:space="preserve"> </w:t>
      </w:r>
    </w:p>
    <w:p w14:paraId="1FB8A05B" w14:textId="16236ED2" w:rsidR="004B2D2E" w:rsidRPr="003B389E" w:rsidRDefault="004B2D2E" w:rsidP="2C07D868">
      <w:pPr>
        <w:spacing w:after="0" w:line="240" w:lineRule="auto"/>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The governing board ha</w:t>
      </w:r>
      <w:r w:rsidR="00AD47BF" w:rsidRPr="003B389E">
        <w:rPr>
          <w:rFonts w:ascii="Poppins" w:eastAsia="Times New Roman" w:hAnsi="Poppins" w:cs="Poppins"/>
          <w:color w:val="222A35" w:themeColor="text2" w:themeShade="80"/>
          <w:lang w:eastAsia="en-GB"/>
        </w:rPr>
        <w:t>s</w:t>
      </w:r>
      <w:r w:rsidRPr="003B389E">
        <w:rPr>
          <w:rFonts w:ascii="Poppins" w:eastAsia="Times New Roman" w:hAnsi="Poppins" w:cs="Poppins"/>
          <w:color w:val="222A35" w:themeColor="text2" w:themeShade="80"/>
          <w:lang w:eastAsia="en-GB"/>
        </w:rPr>
        <w:t xml:space="preserve"> approved the use of a </w:t>
      </w:r>
      <w:r w:rsidR="00AD47BF" w:rsidRPr="003B389E">
        <w:rPr>
          <w:rFonts w:ascii="Poppins" w:eastAsia="Times New Roman" w:hAnsi="Poppins" w:cs="Poppins"/>
          <w:color w:val="222A35" w:themeColor="text2" w:themeShade="80"/>
          <w:lang w:eastAsia="en-GB"/>
        </w:rPr>
        <w:t>collaborative</w:t>
      </w:r>
      <w:r w:rsidRPr="003B389E">
        <w:rPr>
          <w:rFonts w:ascii="Poppins" w:eastAsia="Times New Roman" w:hAnsi="Poppins" w:cs="Poppins"/>
          <w:color w:val="222A35" w:themeColor="text2" w:themeShade="80"/>
          <w:lang w:eastAsia="en-GB"/>
        </w:rPr>
        <w:t xml:space="preserve"> ag</w:t>
      </w:r>
      <w:r w:rsidR="00AD47BF" w:rsidRPr="003B389E">
        <w:rPr>
          <w:rFonts w:ascii="Poppins" w:eastAsia="Times New Roman" w:hAnsi="Poppins" w:cs="Poppins"/>
          <w:color w:val="222A35" w:themeColor="text2" w:themeShade="80"/>
          <w:lang w:eastAsia="en-GB"/>
        </w:rPr>
        <w:t>reement</w:t>
      </w:r>
      <w:r w:rsidR="00020192" w:rsidRPr="003B389E">
        <w:rPr>
          <w:rFonts w:ascii="Poppins" w:eastAsia="Times New Roman" w:hAnsi="Poppins" w:cs="Poppins"/>
          <w:color w:val="222A35" w:themeColor="text2" w:themeShade="80"/>
          <w:lang w:eastAsia="en-GB"/>
        </w:rPr>
        <w:t xml:space="preserve"> between </w:t>
      </w:r>
      <w:r w:rsidR="00075CFC" w:rsidRPr="003B389E">
        <w:rPr>
          <w:rFonts w:ascii="Poppins" w:eastAsia="Times New Roman" w:hAnsi="Poppins" w:cs="Poppins"/>
          <w:color w:val="222A35" w:themeColor="text2" w:themeShade="80"/>
          <w:lang w:eastAsia="en-GB"/>
        </w:rPr>
        <w:t>Lyng and Eaton Valley</w:t>
      </w:r>
      <w:r w:rsidR="000B37D1" w:rsidRPr="003B389E">
        <w:rPr>
          <w:rFonts w:ascii="Poppins" w:eastAsia="Times New Roman" w:hAnsi="Poppins" w:cs="Poppins"/>
          <w:color w:val="222A35" w:themeColor="text2" w:themeShade="80"/>
          <w:lang w:eastAsia="en-GB"/>
        </w:rPr>
        <w:t>, in line</w:t>
      </w:r>
      <w:r w:rsidR="00D4294F" w:rsidRPr="003B389E">
        <w:rPr>
          <w:rFonts w:ascii="Poppins" w:eastAsia="Times New Roman" w:hAnsi="Poppins" w:cs="Poppins"/>
          <w:color w:val="222A35" w:themeColor="text2" w:themeShade="80"/>
          <w:lang w:eastAsia="en-GB"/>
        </w:rPr>
        <w:t xml:space="preserve"> with</w:t>
      </w:r>
      <w:r w:rsidR="002279B5" w:rsidRPr="003B389E">
        <w:rPr>
          <w:rFonts w:ascii="Poppins" w:eastAsia="Times New Roman" w:hAnsi="Poppins" w:cs="Poppins"/>
          <w:color w:val="222A35" w:themeColor="text2" w:themeShade="80"/>
          <w:lang w:eastAsia="en-GB"/>
        </w:rPr>
        <w:t xml:space="preserve"> the School Governance (Collaboration) Regu</w:t>
      </w:r>
      <w:r w:rsidR="00102CFB" w:rsidRPr="003B389E">
        <w:rPr>
          <w:rFonts w:ascii="Poppins" w:eastAsia="Times New Roman" w:hAnsi="Poppins" w:cs="Poppins"/>
          <w:color w:val="222A35" w:themeColor="text2" w:themeShade="80"/>
          <w:lang w:eastAsia="en-GB"/>
        </w:rPr>
        <w:t>lations a</w:t>
      </w:r>
      <w:r w:rsidR="005E18F0" w:rsidRPr="003B389E">
        <w:rPr>
          <w:rFonts w:ascii="Poppins" w:eastAsia="Times New Roman" w:hAnsi="Poppins" w:cs="Poppins"/>
          <w:color w:val="222A35" w:themeColor="text2" w:themeShade="80"/>
          <w:lang w:eastAsia="en-GB"/>
        </w:rPr>
        <w:t>nd the Sch</w:t>
      </w:r>
      <w:r w:rsidR="007616DD" w:rsidRPr="003B389E">
        <w:rPr>
          <w:rFonts w:ascii="Poppins" w:eastAsia="Times New Roman" w:hAnsi="Poppins" w:cs="Poppins"/>
          <w:color w:val="222A35" w:themeColor="text2" w:themeShade="80"/>
          <w:lang w:eastAsia="en-GB"/>
        </w:rPr>
        <w:t>ool Governance (Roles</w:t>
      </w:r>
      <w:r w:rsidR="00CA5B74" w:rsidRPr="003B389E">
        <w:rPr>
          <w:rFonts w:ascii="Poppins" w:eastAsia="Times New Roman" w:hAnsi="Poppins" w:cs="Poppins"/>
          <w:color w:val="222A35" w:themeColor="text2" w:themeShade="80"/>
          <w:lang w:eastAsia="en-GB"/>
        </w:rPr>
        <w:t xml:space="preserve">, Procedures and </w:t>
      </w:r>
      <w:r w:rsidR="00141471" w:rsidRPr="003B389E">
        <w:rPr>
          <w:rFonts w:ascii="Poppins" w:eastAsia="Times New Roman" w:hAnsi="Poppins" w:cs="Poppins"/>
          <w:color w:val="222A35" w:themeColor="text2" w:themeShade="80"/>
          <w:lang w:eastAsia="en-GB"/>
        </w:rPr>
        <w:t>Allowances</w:t>
      </w:r>
      <w:r w:rsidR="00CA5B74" w:rsidRPr="003B389E">
        <w:rPr>
          <w:rFonts w:ascii="Poppins" w:eastAsia="Times New Roman" w:hAnsi="Poppins" w:cs="Poppins"/>
          <w:color w:val="222A35" w:themeColor="text2" w:themeShade="80"/>
          <w:lang w:eastAsia="en-GB"/>
        </w:rPr>
        <w:t>) (England</w:t>
      </w:r>
      <w:r w:rsidR="00FE691E" w:rsidRPr="003B389E">
        <w:rPr>
          <w:rFonts w:ascii="Poppins" w:eastAsia="Times New Roman" w:hAnsi="Poppins" w:cs="Poppins"/>
          <w:color w:val="222A35" w:themeColor="text2" w:themeShade="80"/>
          <w:lang w:eastAsia="en-GB"/>
        </w:rPr>
        <w:t xml:space="preserve">) </w:t>
      </w:r>
      <w:r w:rsidR="00141471" w:rsidRPr="003B389E">
        <w:rPr>
          <w:rFonts w:ascii="Poppins" w:eastAsia="Times New Roman" w:hAnsi="Poppins" w:cs="Poppins"/>
          <w:color w:val="222A35" w:themeColor="text2" w:themeShade="80"/>
          <w:lang w:eastAsia="en-GB"/>
        </w:rPr>
        <w:t>Regulations 2013, and The School Staffing (England</w:t>
      </w:r>
      <w:r w:rsidR="00154784" w:rsidRPr="003B389E">
        <w:rPr>
          <w:rFonts w:ascii="Poppins" w:eastAsia="Times New Roman" w:hAnsi="Poppins" w:cs="Poppins"/>
          <w:color w:val="222A35" w:themeColor="text2" w:themeShade="80"/>
          <w:lang w:eastAsia="en-GB"/>
        </w:rPr>
        <w:t xml:space="preserve">) regulations </w:t>
      </w:r>
      <w:r w:rsidR="00ED48AB" w:rsidRPr="003B389E">
        <w:rPr>
          <w:rFonts w:ascii="Poppins" w:eastAsia="Times New Roman" w:hAnsi="Poppins" w:cs="Poppins"/>
          <w:color w:val="222A35" w:themeColor="text2" w:themeShade="80"/>
          <w:lang w:eastAsia="en-GB"/>
        </w:rPr>
        <w:t>2009</w:t>
      </w:r>
    </w:p>
    <w:p w14:paraId="45374BCB" w14:textId="3537A577" w:rsidR="002B458C" w:rsidRPr="003B389E" w:rsidRDefault="002B458C" w:rsidP="554ADD1B">
      <w:pPr>
        <w:spacing w:after="0" w:line="240" w:lineRule="auto"/>
        <w:jc w:val="both"/>
        <w:rPr>
          <w:rFonts w:ascii="Poppins" w:eastAsia="Times New Roman" w:hAnsi="Poppins" w:cs="Poppins"/>
          <w:color w:val="222A35" w:themeColor="text2" w:themeShade="80"/>
          <w:lang w:eastAsia="en-GB"/>
        </w:rPr>
      </w:pPr>
    </w:p>
    <w:p w14:paraId="5EDE5726" w14:textId="77777777" w:rsidR="004D7232" w:rsidRPr="003B389E" w:rsidRDefault="004D7232" w:rsidP="00207C34">
      <w:pPr>
        <w:spacing w:after="0" w:line="240" w:lineRule="auto"/>
        <w:rPr>
          <w:rFonts w:ascii="Poppins" w:eastAsia="Times New Roman" w:hAnsi="Poppins" w:cs="Poppins"/>
          <w:color w:val="222A35" w:themeColor="text2" w:themeShade="80"/>
          <w:szCs w:val="26"/>
          <w:u w:val="single"/>
          <w:lang w:eastAsia="en-GB"/>
        </w:rPr>
      </w:pPr>
      <w:r w:rsidRPr="003B389E">
        <w:rPr>
          <w:rFonts w:ascii="Poppins" w:eastAsia="Times New Roman" w:hAnsi="Poppins" w:cs="Poppins"/>
          <w:b/>
          <w:bCs/>
          <w:color w:val="222A35" w:themeColor="text2" w:themeShade="80"/>
          <w:sz w:val="28"/>
          <w:szCs w:val="36"/>
          <w:u w:val="single"/>
          <w:lang w:eastAsia="en-GB"/>
        </w:rPr>
        <w:t>Committees</w:t>
      </w:r>
    </w:p>
    <w:p w14:paraId="513BB538" w14:textId="77777777" w:rsidR="004D7232" w:rsidRPr="003B389E" w:rsidRDefault="004D7232" w:rsidP="004D7232">
      <w:pPr>
        <w:spacing w:after="0" w:line="240" w:lineRule="auto"/>
        <w:jc w:val="both"/>
        <w:rPr>
          <w:rFonts w:ascii="Poppins" w:eastAsia="Times New Roman" w:hAnsi="Poppins" w:cs="Poppins"/>
          <w:color w:val="222A35" w:themeColor="text2" w:themeShade="80"/>
          <w:szCs w:val="26"/>
          <w:lang w:eastAsia="en-GB"/>
        </w:rPr>
      </w:pPr>
      <w:r w:rsidRPr="003B389E">
        <w:rPr>
          <w:rFonts w:ascii="Poppins" w:eastAsia="Times New Roman" w:hAnsi="Poppins" w:cs="Poppins"/>
          <w:color w:val="222A35" w:themeColor="text2" w:themeShade="80"/>
          <w:szCs w:val="26"/>
          <w:lang w:eastAsia="en-GB"/>
        </w:rPr>
        <w:t xml:space="preserve">The legal minimum quorum for committee meetings is three voting governors.  The quorum for committees will </w:t>
      </w:r>
      <w:r w:rsidR="003B5806" w:rsidRPr="003B389E">
        <w:rPr>
          <w:rFonts w:ascii="Poppins" w:eastAsia="Times New Roman" w:hAnsi="Poppins" w:cs="Poppins"/>
          <w:color w:val="222A35" w:themeColor="text2" w:themeShade="80"/>
          <w:szCs w:val="26"/>
          <w:lang w:eastAsia="en-GB"/>
        </w:rPr>
        <w:t>not include associate members - despite any voting rights they may have been given - as they aren’t considered to be members of the governing board.</w:t>
      </w:r>
    </w:p>
    <w:p w14:paraId="5BE93A62" w14:textId="77777777" w:rsidR="004D7232" w:rsidRPr="003B389E" w:rsidRDefault="004D7232" w:rsidP="004D7232">
      <w:pPr>
        <w:spacing w:after="0" w:line="240" w:lineRule="auto"/>
        <w:jc w:val="both"/>
        <w:rPr>
          <w:rFonts w:ascii="Poppins" w:eastAsia="Times New Roman" w:hAnsi="Poppins" w:cs="Poppins"/>
          <w:color w:val="222A35" w:themeColor="text2" w:themeShade="80"/>
          <w:sz w:val="12"/>
          <w:szCs w:val="26"/>
          <w:lang w:eastAsia="en-GB"/>
        </w:rPr>
      </w:pPr>
    </w:p>
    <w:p w14:paraId="599639E1" w14:textId="15405B63" w:rsidR="004D7232" w:rsidRPr="003B389E" w:rsidRDefault="004D7232" w:rsidP="004D7232">
      <w:pPr>
        <w:spacing w:after="0" w:line="240" w:lineRule="auto"/>
        <w:jc w:val="both"/>
        <w:rPr>
          <w:rFonts w:ascii="Poppins" w:eastAsia="Times New Roman" w:hAnsi="Poppins" w:cs="Poppins"/>
          <w:color w:val="222A35" w:themeColor="text2" w:themeShade="80"/>
          <w:szCs w:val="26"/>
          <w:lang w:eastAsia="en-GB"/>
        </w:rPr>
      </w:pPr>
      <w:r w:rsidRPr="003B389E">
        <w:rPr>
          <w:rFonts w:ascii="Poppins" w:eastAsia="Times New Roman" w:hAnsi="Poppins" w:cs="Poppins"/>
          <w:color w:val="222A35" w:themeColor="text2" w:themeShade="80"/>
          <w:szCs w:val="26"/>
          <w:lang w:eastAsia="en-GB"/>
        </w:rPr>
        <w:t xml:space="preserve">The appointed </w:t>
      </w:r>
      <w:r w:rsidR="002B458C" w:rsidRPr="003B389E">
        <w:rPr>
          <w:rFonts w:ascii="Poppins" w:eastAsia="Times New Roman" w:hAnsi="Poppins" w:cs="Poppins"/>
          <w:color w:val="222A35" w:themeColor="text2" w:themeShade="80"/>
          <w:szCs w:val="26"/>
          <w:lang w:eastAsia="en-GB"/>
        </w:rPr>
        <w:t>governance professional</w:t>
      </w:r>
      <w:r w:rsidRPr="003B389E">
        <w:rPr>
          <w:rFonts w:ascii="Poppins" w:eastAsia="Times New Roman" w:hAnsi="Poppins" w:cs="Poppins"/>
          <w:color w:val="222A35" w:themeColor="text2" w:themeShade="80"/>
          <w:szCs w:val="26"/>
          <w:lang w:eastAsia="en-GB"/>
        </w:rPr>
        <w:t xml:space="preserve"> will undertake the clerking of the committees.</w:t>
      </w:r>
    </w:p>
    <w:p w14:paraId="384BA73E" w14:textId="77777777" w:rsidR="004D7232" w:rsidRPr="003B389E" w:rsidRDefault="004D7232" w:rsidP="004D7232">
      <w:pPr>
        <w:spacing w:after="0" w:line="240" w:lineRule="auto"/>
        <w:jc w:val="both"/>
        <w:rPr>
          <w:rFonts w:ascii="Poppins" w:eastAsia="Times New Roman" w:hAnsi="Poppins" w:cs="Poppins"/>
          <w:color w:val="222A35" w:themeColor="text2" w:themeShade="80"/>
          <w:sz w:val="12"/>
          <w:szCs w:val="26"/>
          <w:lang w:eastAsia="en-GB"/>
        </w:rPr>
      </w:pPr>
    </w:p>
    <w:p w14:paraId="073E5AF8" w14:textId="77777777" w:rsidR="004D7232" w:rsidRPr="003B389E" w:rsidRDefault="004D7232" w:rsidP="004D7232">
      <w:pPr>
        <w:spacing w:after="0" w:line="240" w:lineRule="auto"/>
        <w:jc w:val="both"/>
        <w:rPr>
          <w:rFonts w:ascii="Poppins" w:eastAsia="Times New Roman" w:hAnsi="Poppins" w:cs="Poppins"/>
          <w:color w:val="222A35" w:themeColor="text2" w:themeShade="80"/>
          <w:szCs w:val="26"/>
          <w:lang w:eastAsia="en-GB"/>
        </w:rPr>
      </w:pPr>
      <w:r w:rsidRPr="003B389E">
        <w:rPr>
          <w:rFonts w:ascii="Poppins" w:eastAsia="Times New Roman" w:hAnsi="Poppins" w:cs="Poppins"/>
          <w:color w:val="222A35" w:themeColor="text2" w:themeShade="80"/>
          <w:szCs w:val="26"/>
          <w:lang w:eastAsia="en-GB"/>
        </w:rPr>
        <w:t>The committee minutes shall be included as an agenda item for consideration/information at the next meeting of the full governing board where appropriate.</w:t>
      </w:r>
    </w:p>
    <w:p w14:paraId="34B3F2EB" w14:textId="77777777" w:rsidR="004D7232" w:rsidRPr="003B389E" w:rsidRDefault="004D7232" w:rsidP="004D7232">
      <w:pPr>
        <w:spacing w:after="0" w:line="240" w:lineRule="auto"/>
        <w:jc w:val="both"/>
        <w:rPr>
          <w:rFonts w:ascii="Poppins" w:eastAsia="Times New Roman" w:hAnsi="Poppins" w:cs="Poppins"/>
          <w:color w:val="222A35" w:themeColor="text2" w:themeShade="80"/>
          <w:sz w:val="12"/>
          <w:szCs w:val="26"/>
          <w:lang w:eastAsia="en-GB"/>
        </w:rPr>
      </w:pPr>
    </w:p>
    <w:p w14:paraId="63129E5C" w14:textId="77777777" w:rsidR="004D7232" w:rsidRPr="003B389E" w:rsidRDefault="004D7232" w:rsidP="004D7232">
      <w:pPr>
        <w:spacing w:after="0" w:line="240" w:lineRule="auto"/>
        <w:jc w:val="both"/>
        <w:rPr>
          <w:rFonts w:ascii="Poppins" w:eastAsia="Times New Roman" w:hAnsi="Poppins" w:cs="Poppins"/>
          <w:color w:val="222A35" w:themeColor="text2" w:themeShade="80"/>
          <w:szCs w:val="26"/>
          <w:lang w:eastAsia="en-GB"/>
        </w:rPr>
      </w:pPr>
      <w:r w:rsidRPr="003B389E">
        <w:rPr>
          <w:rFonts w:ascii="Poppins" w:eastAsia="Times New Roman" w:hAnsi="Poppins" w:cs="Poppins"/>
          <w:color w:val="222A35" w:themeColor="text2" w:themeShade="80"/>
          <w:szCs w:val="26"/>
          <w:lang w:eastAsia="en-GB"/>
        </w:rPr>
        <w:t>All decisions made by committees with delegated powers should be reported to the next full meeting of the governing board. If the minutes are not finalised a brief statement of the conclusions reached should be given.</w:t>
      </w:r>
    </w:p>
    <w:p w14:paraId="7D34F5C7" w14:textId="77777777" w:rsidR="004D7232" w:rsidRPr="003B389E" w:rsidRDefault="004D7232" w:rsidP="004D7232">
      <w:pPr>
        <w:spacing w:after="0" w:line="240" w:lineRule="auto"/>
        <w:jc w:val="both"/>
        <w:rPr>
          <w:rFonts w:ascii="Poppins" w:eastAsia="Times New Roman" w:hAnsi="Poppins" w:cs="Poppins"/>
          <w:color w:val="222A35" w:themeColor="text2" w:themeShade="80"/>
          <w:sz w:val="12"/>
          <w:szCs w:val="26"/>
          <w:lang w:eastAsia="en-GB"/>
        </w:rPr>
      </w:pPr>
    </w:p>
    <w:p w14:paraId="0CF15217" w14:textId="77777777" w:rsidR="004D7232" w:rsidRPr="003B389E" w:rsidRDefault="004D7232" w:rsidP="004D7232">
      <w:pPr>
        <w:spacing w:after="0" w:line="240" w:lineRule="auto"/>
        <w:jc w:val="both"/>
        <w:rPr>
          <w:rFonts w:ascii="Poppins" w:eastAsia="Times New Roman" w:hAnsi="Poppins" w:cs="Poppins"/>
          <w:color w:val="222A35" w:themeColor="text2" w:themeShade="80"/>
          <w:szCs w:val="26"/>
          <w:lang w:eastAsia="en-GB"/>
        </w:rPr>
      </w:pPr>
      <w:r w:rsidRPr="003B389E">
        <w:rPr>
          <w:rFonts w:ascii="Poppins" w:eastAsia="Times New Roman" w:hAnsi="Poppins" w:cs="Poppins"/>
          <w:color w:val="222A35" w:themeColor="text2" w:themeShade="80"/>
          <w:szCs w:val="26"/>
          <w:lang w:eastAsia="en-GB"/>
        </w:rPr>
        <w:t>The chair of the committee will be appointed at the first full governing board/committee meeting of the academic year.  Governors who are employed by the school are not eligible to be appointed as chair.</w:t>
      </w:r>
    </w:p>
    <w:p w14:paraId="0B4020A7" w14:textId="77777777" w:rsidR="004D7232" w:rsidRPr="003B389E" w:rsidRDefault="004D7232" w:rsidP="004D7232">
      <w:pPr>
        <w:spacing w:after="0" w:line="240" w:lineRule="auto"/>
        <w:jc w:val="both"/>
        <w:rPr>
          <w:rFonts w:ascii="Poppins" w:eastAsia="Times New Roman" w:hAnsi="Poppins" w:cs="Poppins"/>
          <w:color w:val="222A35" w:themeColor="text2" w:themeShade="80"/>
          <w:sz w:val="12"/>
          <w:szCs w:val="26"/>
          <w:lang w:eastAsia="en-GB"/>
        </w:rPr>
      </w:pPr>
    </w:p>
    <w:p w14:paraId="11F356AD" w14:textId="77777777" w:rsidR="004D7232" w:rsidRPr="003B389E" w:rsidRDefault="004D7232" w:rsidP="004D7232">
      <w:pPr>
        <w:spacing w:after="0" w:line="240" w:lineRule="auto"/>
        <w:jc w:val="both"/>
        <w:rPr>
          <w:rFonts w:ascii="Poppins" w:eastAsia="Times New Roman" w:hAnsi="Poppins" w:cs="Poppins"/>
          <w:color w:val="222A35" w:themeColor="text2" w:themeShade="80"/>
          <w:szCs w:val="26"/>
          <w:lang w:eastAsia="en-GB"/>
        </w:rPr>
      </w:pPr>
      <w:r w:rsidRPr="003B389E">
        <w:rPr>
          <w:rFonts w:ascii="Poppins" w:eastAsia="Times New Roman" w:hAnsi="Poppins" w:cs="Poppins"/>
          <w:color w:val="222A35" w:themeColor="text2" w:themeShade="80"/>
          <w:szCs w:val="26"/>
          <w:lang w:eastAsia="en-GB"/>
        </w:rPr>
        <w:t>Committees will have delegated powers to approve policies as relevant to that committee.</w:t>
      </w:r>
    </w:p>
    <w:p w14:paraId="1D7B270A" w14:textId="77777777" w:rsidR="004D7232" w:rsidRPr="003B389E" w:rsidRDefault="004D7232" w:rsidP="004D7232">
      <w:pPr>
        <w:spacing w:after="0" w:line="240" w:lineRule="auto"/>
        <w:rPr>
          <w:rFonts w:ascii="Poppins" w:eastAsia="Times New Roman" w:hAnsi="Poppins" w:cs="Poppins"/>
          <w:b/>
          <w:bCs/>
          <w:color w:val="222A35" w:themeColor="text2" w:themeShade="80"/>
          <w:sz w:val="16"/>
          <w:szCs w:val="26"/>
        </w:rPr>
      </w:pPr>
    </w:p>
    <w:p w14:paraId="1365B091" w14:textId="77777777" w:rsidR="004D7232" w:rsidRPr="003B389E" w:rsidRDefault="004D7232" w:rsidP="004D7232">
      <w:pPr>
        <w:shd w:val="clear" w:color="auto" w:fill="FFFFFF"/>
        <w:spacing w:after="0" w:line="240" w:lineRule="auto"/>
        <w:jc w:val="both"/>
        <w:rPr>
          <w:rFonts w:ascii="Poppins" w:eastAsia="Times New Roman" w:hAnsi="Poppins" w:cs="Poppins"/>
          <w:b/>
          <w:color w:val="222A35" w:themeColor="text2" w:themeShade="80"/>
          <w:szCs w:val="26"/>
          <w:lang w:eastAsia="en-GB"/>
        </w:rPr>
      </w:pPr>
      <w:r w:rsidRPr="003B389E">
        <w:rPr>
          <w:rFonts w:ascii="Poppins" w:eastAsia="Times New Roman" w:hAnsi="Poppins" w:cs="Poppins"/>
          <w:b/>
          <w:color w:val="222A35" w:themeColor="text2" w:themeShade="80"/>
          <w:szCs w:val="26"/>
          <w:lang w:eastAsia="en-GB"/>
        </w:rPr>
        <w:t>The governing board cannot delegate any functions relating to:</w:t>
      </w:r>
    </w:p>
    <w:p w14:paraId="754F13D1" w14:textId="77777777" w:rsidR="004D7232" w:rsidRPr="003B389E" w:rsidRDefault="004D7232" w:rsidP="00E370B1">
      <w:pPr>
        <w:numPr>
          <w:ilvl w:val="0"/>
          <w:numId w:val="17"/>
        </w:numPr>
        <w:shd w:val="clear" w:color="auto" w:fill="FFFFFF"/>
        <w:spacing w:after="0" w:line="240" w:lineRule="auto"/>
        <w:jc w:val="both"/>
        <w:rPr>
          <w:rFonts w:ascii="Poppins" w:eastAsia="Times New Roman" w:hAnsi="Poppins" w:cs="Poppins"/>
          <w:color w:val="222A35" w:themeColor="text2" w:themeShade="80"/>
          <w:szCs w:val="26"/>
          <w:lang w:eastAsia="en-GB"/>
        </w:rPr>
      </w:pPr>
      <w:r w:rsidRPr="003B389E">
        <w:rPr>
          <w:rFonts w:ascii="Poppins" w:eastAsia="Times New Roman" w:hAnsi="Poppins" w:cs="Poppins"/>
          <w:color w:val="222A35" w:themeColor="text2" w:themeShade="80"/>
          <w:szCs w:val="26"/>
          <w:lang w:eastAsia="en-GB"/>
        </w:rPr>
        <w:t>The constitution of the governing board (unless otherwise provided by the constitution regulations),</w:t>
      </w:r>
    </w:p>
    <w:p w14:paraId="1888E02A" w14:textId="77777777" w:rsidR="004D7232" w:rsidRPr="003B389E" w:rsidRDefault="004D7232" w:rsidP="00E370B1">
      <w:pPr>
        <w:numPr>
          <w:ilvl w:val="0"/>
          <w:numId w:val="17"/>
        </w:numPr>
        <w:shd w:val="clear" w:color="auto" w:fill="FFFFFF"/>
        <w:spacing w:after="0" w:line="240" w:lineRule="auto"/>
        <w:jc w:val="both"/>
        <w:rPr>
          <w:rFonts w:ascii="Poppins" w:eastAsia="Times New Roman" w:hAnsi="Poppins" w:cs="Poppins"/>
          <w:color w:val="222A35" w:themeColor="text2" w:themeShade="80"/>
          <w:szCs w:val="26"/>
          <w:lang w:eastAsia="en-GB"/>
        </w:rPr>
      </w:pPr>
      <w:r w:rsidRPr="003B389E">
        <w:rPr>
          <w:rFonts w:ascii="Poppins" w:eastAsia="Times New Roman" w:hAnsi="Poppins" w:cs="Poppins"/>
          <w:color w:val="222A35" w:themeColor="text2" w:themeShade="80"/>
          <w:szCs w:val="26"/>
          <w:lang w:eastAsia="en-GB"/>
        </w:rPr>
        <w:t>The appointment or removal of the chair and vice chair/clerk,</w:t>
      </w:r>
    </w:p>
    <w:p w14:paraId="105C8CBF" w14:textId="77777777" w:rsidR="004D7232" w:rsidRPr="003B389E" w:rsidRDefault="004D7232" w:rsidP="00E370B1">
      <w:pPr>
        <w:numPr>
          <w:ilvl w:val="0"/>
          <w:numId w:val="17"/>
        </w:numPr>
        <w:shd w:val="clear" w:color="auto" w:fill="FFFFFF"/>
        <w:spacing w:after="0" w:line="240" w:lineRule="auto"/>
        <w:jc w:val="both"/>
        <w:rPr>
          <w:rFonts w:ascii="Poppins" w:eastAsia="Times New Roman" w:hAnsi="Poppins" w:cs="Poppins"/>
          <w:color w:val="222A35" w:themeColor="text2" w:themeShade="80"/>
          <w:szCs w:val="26"/>
          <w:lang w:eastAsia="en-GB"/>
        </w:rPr>
      </w:pPr>
      <w:r w:rsidRPr="003B389E">
        <w:rPr>
          <w:rFonts w:ascii="Poppins" w:eastAsia="Times New Roman" w:hAnsi="Poppins" w:cs="Poppins"/>
          <w:color w:val="222A35" w:themeColor="text2" w:themeShade="80"/>
          <w:szCs w:val="26"/>
          <w:lang w:eastAsia="en-GB"/>
        </w:rPr>
        <w:t>The appointment or removal of governors,</w:t>
      </w:r>
    </w:p>
    <w:p w14:paraId="35B1B493" w14:textId="77777777" w:rsidR="004D7232" w:rsidRPr="003B389E" w:rsidRDefault="004D7232" w:rsidP="00E370B1">
      <w:pPr>
        <w:numPr>
          <w:ilvl w:val="0"/>
          <w:numId w:val="17"/>
        </w:numPr>
        <w:shd w:val="clear" w:color="auto" w:fill="FFFFFF"/>
        <w:spacing w:after="0" w:line="240" w:lineRule="auto"/>
        <w:jc w:val="both"/>
        <w:rPr>
          <w:rFonts w:ascii="Poppins" w:eastAsia="Times New Roman" w:hAnsi="Poppins" w:cs="Poppins"/>
          <w:color w:val="222A35" w:themeColor="text2" w:themeShade="80"/>
          <w:szCs w:val="26"/>
          <w:lang w:eastAsia="en-GB"/>
        </w:rPr>
      </w:pPr>
      <w:r w:rsidRPr="003B389E">
        <w:rPr>
          <w:rFonts w:ascii="Poppins" w:eastAsia="Times New Roman" w:hAnsi="Poppins" w:cs="Poppins"/>
          <w:color w:val="222A35" w:themeColor="text2" w:themeShade="80"/>
          <w:szCs w:val="26"/>
          <w:lang w:eastAsia="en-GB"/>
        </w:rPr>
        <w:t>The suspension of governors,</w:t>
      </w:r>
    </w:p>
    <w:p w14:paraId="145BD3AE" w14:textId="77777777" w:rsidR="004D7232" w:rsidRPr="003B389E" w:rsidRDefault="004D7232" w:rsidP="00E370B1">
      <w:pPr>
        <w:numPr>
          <w:ilvl w:val="0"/>
          <w:numId w:val="17"/>
        </w:numPr>
        <w:shd w:val="clear" w:color="auto" w:fill="FFFFFF"/>
        <w:spacing w:after="0" w:line="240" w:lineRule="auto"/>
        <w:jc w:val="both"/>
        <w:rPr>
          <w:rFonts w:ascii="Poppins" w:eastAsia="Times New Roman" w:hAnsi="Poppins" w:cs="Poppins"/>
          <w:color w:val="222A35" w:themeColor="text2" w:themeShade="80"/>
          <w:szCs w:val="26"/>
          <w:lang w:eastAsia="en-GB"/>
        </w:rPr>
      </w:pPr>
      <w:r w:rsidRPr="003B389E">
        <w:rPr>
          <w:rFonts w:ascii="Poppins" w:eastAsia="Times New Roman" w:hAnsi="Poppins" w:cs="Poppins"/>
          <w:color w:val="222A35" w:themeColor="text2" w:themeShade="80"/>
          <w:szCs w:val="26"/>
          <w:lang w:eastAsia="en-GB"/>
        </w:rPr>
        <w:t>The delegation of functions and establishment of committees,</w:t>
      </w:r>
    </w:p>
    <w:p w14:paraId="4A1E08D2" w14:textId="77777777" w:rsidR="004D7232" w:rsidRPr="003B389E" w:rsidRDefault="004D7232" w:rsidP="00E370B1">
      <w:pPr>
        <w:numPr>
          <w:ilvl w:val="0"/>
          <w:numId w:val="17"/>
        </w:numPr>
        <w:shd w:val="clear" w:color="auto" w:fill="FFFFFF"/>
        <w:spacing w:after="0" w:line="240" w:lineRule="auto"/>
        <w:jc w:val="both"/>
        <w:rPr>
          <w:rFonts w:ascii="Poppins" w:eastAsia="Times New Roman" w:hAnsi="Poppins" w:cs="Poppins"/>
          <w:color w:val="222A35" w:themeColor="text2" w:themeShade="80"/>
          <w:szCs w:val="26"/>
          <w:lang w:eastAsia="en-GB"/>
        </w:rPr>
      </w:pPr>
      <w:r w:rsidRPr="003B389E">
        <w:rPr>
          <w:rFonts w:ascii="Poppins" w:eastAsia="Times New Roman" w:hAnsi="Poppins" w:cs="Poppins"/>
          <w:color w:val="222A35" w:themeColor="text2" w:themeShade="80"/>
          <w:szCs w:val="26"/>
          <w:lang w:eastAsia="en-GB"/>
        </w:rPr>
        <w:t>Change of school name or status,</w:t>
      </w:r>
    </w:p>
    <w:p w14:paraId="4D91D211" w14:textId="77777777" w:rsidR="004D7232" w:rsidRPr="003B389E" w:rsidRDefault="004D7232" w:rsidP="00E370B1">
      <w:pPr>
        <w:numPr>
          <w:ilvl w:val="0"/>
          <w:numId w:val="17"/>
        </w:numPr>
        <w:shd w:val="clear" w:color="auto" w:fill="FFFFFF"/>
        <w:spacing w:after="0" w:line="240" w:lineRule="auto"/>
        <w:jc w:val="both"/>
        <w:rPr>
          <w:rFonts w:ascii="Poppins" w:eastAsia="Times New Roman" w:hAnsi="Poppins" w:cs="Poppins"/>
          <w:b/>
          <w:bCs/>
          <w:color w:val="222A35" w:themeColor="text2" w:themeShade="80"/>
          <w:szCs w:val="26"/>
          <w:lang w:eastAsia="en-GB"/>
        </w:rPr>
      </w:pPr>
      <w:r w:rsidRPr="003B389E">
        <w:rPr>
          <w:rFonts w:ascii="Poppins" w:eastAsia="Times New Roman" w:hAnsi="Poppins" w:cs="Poppins"/>
          <w:color w:val="222A35" w:themeColor="text2" w:themeShade="80"/>
          <w:szCs w:val="26"/>
          <w:lang w:eastAsia="en-GB"/>
        </w:rPr>
        <w:t>Salary range for the head teacher/principal &amp; deputy/vice principal.</w:t>
      </w:r>
    </w:p>
    <w:p w14:paraId="4F904CB7" w14:textId="77777777" w:rsidR="004D7232" w:rsidRPr="003B389E" w:rsidRDefault="004D7232" w:rsidP="004D7232">
      <w:pPr>
        <w:spacing w:after="0" w:line="240" w:lineRule="auto"/>
        <w:rPr>
          <w:rFonts w:ascii="Poppins" w:eastAsia="Times New Roman" w:hAnsi="Poppins" w:cs="Poppins"/>
          <w:b/>
          <w:bCs/>
          <w:color w:val="222A35" w:themeColor="text2" w:themeShade="80"/>
          <w:szCs w:val="40"/>
        </w:rPr>
      </w:pPr>
    </w:p>
    <w:p w14:paraId="5BD3C251" w14:textId="77777777" w:rsidR="003B5806" w:rsidRPr="003B389E" w:rsidRDefault="003B5806" w:rsidP="004D7232">
      <w:pPr>
        <w:spacing w:after="0" w:line="240" w:lineRule="auto"/>
        <w:rPr>
          <w:rFonts w:ascii="Poppins" w:eastAsia="Times New Roman" w:hAnsi="Poppins" w:cs="Poppins"/>
          <w:b/>
          <w:bCs/>
          <w:color w:val="222A35" w:themeColor="text2" w:themeShade="80"/>
          <w:sz w:val="28"/>
          <w:szCs w:val="40"/>
          <w:u w:val="single"/>
        </w:rPr>
      </w:pPr>
      <w:r w:rsidRPr="003B389E">
        <w:rPr>
          <w:rFonts w:ascii="Poppins" w:eastAsia="Times New Roman" w:hAnsi="Poppins" w:cs="Poppins"/>
          <w:b/>
          <w:bCs/>
          <w:color w:val="222A35" w:themeColor="text2" w:themeShade="80"/>
          <w:sz w:val="28"/>
          <w:szCs w:val="40"/>
          <w:u w:val="single"/>
        </w:rPr>
        <w:t>Associate Members</w:t>
      </w:r>
    </w:p>
    <w:p w14:paraId="70DEF096" w14:textId="10D5A691" w:rsidR="003B5806" w:rsidRPr="003B389E" w:rsidRDefault="003B5806" w:rsidP="003B5806">
      <w:pPr>
        <w:spacing w:after="0" w:line="240" w:lineRule="auto"/>
        <w:jc w:val="both"/>
        <w:rPr>
          <w:rFonts w:ascii="Poppins" w:eastAsia="Times New Roman" w:hAnsi="Poppins" w:cs="Poppins"/>
          <w:i/>
          <w:color w:val="222A35" w:themeColor="text2" w:themeShade="80"/>
          <w:sz w:val="12"/>
          <w:szCs w:val="16"/>
          <w:lang w:eastAsia="en-GB"/>
        </w:rPr>
      </w:pPr>
      <w:r w:rsidRPr="003B389E">
        <w:rPr>
          <w:rFonts w:ascii="Poppins" w:eastAsia="Times New Roman" w:hAnsi="Poppins" w:cs="Poppins"/>
          <w:color w:val="222A35" w:themeColor="text2" w:themeShade="80"/>
          <w:szCs w:val="26"/>
          <w:lang w:eastAsia="en-GB"/>
        </w:rPr>
        <w:lastRenderedPageBreak/>
        <w:t xml:space="preserve">In maintained schools the governing board can appoint associate members to serve on one or more committees of the board. Associate members can attend full board meetings but may be excluded from any part of a meeting where the business being considered concerns a member of school staff or an individual pupil. They can be appointed for a period of between one and four years and can be re-appointed at the end of their term. Associate members are not </w:t>
      </w:r>
      <w:r w:rsidR="00416981" w:rsidRPr="003B389E">
        <w:rPr>
          <w:rFonts w:ascii="Poppins" w:eastAsia="Times New Roman" w:hAnsi="Poppins" w:cs="Poppins"/>
          <w:color w:val="222A35" w:themeColor="text2" w:themeShade="80"/>
          <w:szCs w:val="26"/>
          <w:lang w:eastAsia="en-GB"/>
        </w:rPr>
        <w:t>governors,</w:t>
      </w:r>
      <w:r w:rsidRPr="003B389E">
        <w:rPr>
          <w:rFonts w:ascii="Poppins" w:eastAsia="Times New Roman" w:hAnsi="Poppins" w:cs="Poppins"/>
          <w:color w:val="222A35" w:themeColor="text2" w:themeShade="80"/>
          <w:szCs w:val="26"/>
          <w:lang w:eastAsia="en-GB"/>
        </w:rPr>
        <w:t xml:space="preserve"> and they are not recorded in the instrument of government</w:t>
      </w:r>
      <w:r w:rsidRPr="003B389E">
        <w:rPr>
          <w:rFonts w:ascii="Poppins" w:eastAsia="Times New Roman" w:hAnsi="Poppins" w:cs="Poppins"/>
          <w:i/>
          <w:color w:val="222A35" w:themeColor="text2" w:themeShade="80"/>
          <w:szCs w:val="26"/>
          <w:lang w:eastAsia="en-GB"/>
        </w:rPr>
        <w:t xml:space="preserve"> </w:t>
      </w:r>
      <w:r w:rsidRPr="003B389E">
        <w:rPr>
          <w:rFonts w:ascii="Poppins" w:eastAsia="Times New Roman" w:hAnsi="Poppins" w:cs="Poppins"/>
          <w:i/>
          <w:color w:val="222A35" w:themeColor="text2" w:themeShade="80"/>
          <w:sz w:val="12"/>
          <w:szCs w:val="16"/>
          <w:lang w:eastAsia="en-GB"/>
        </w:rPr>
        <w:t xml:space="preserve">(Extracted from </w:t>
      </w:r>
      <w:r w:rsidR="00B27F52" w:rsidRPr="003B389E">
        <w:rPr>
          <w:rFonts w:ascii="Poppins" w:eastAsia="Times New Roman" w:hAnsi="Poppins" w:cs="Poppins"/>
          <w:i/>
          <w:color w:val="222A35" w:themeColor="text2" w:themeShade="80"/>
          <w:sz w:val="12"/>
          <w:szCs w:val="16"/>
          <w:lang w:eastAsia="en-GB"/>
        </w:rPr>
        <w:t xml:space="preserve">the Maintained </w:t>
      </w:r>
      <w:r w:rsidR="0095158E" w:rsidRPr="003B389E">
        <w:rPr>
          <w:rFonts w:ascii="Poppins" w:eastAsia="Times New Roman" w:hAnsi="Poppins" w:cs="Poppins"/>
          <w:i/>
          <w:color w:val="222A35" w:themeColor="text2" w:themeShade="80"/>
          <w:sz w:val="12"/>
          <w:szCs w:val="16"/>
          <w:lang w:eastAsia="en-GB"/>
        </w:rPr>
        <w:t xml:space="preserve">Schools </w:t>
      </w:r>
      <w:r w:rsidR="00B27F52" w:rsidRPr="003B389E">
        <w:rPr>
          <w:rFonts w:ascii="Poppins" w:eastAsia="Times New Roman" w:hAnsi="Poppins" w:cs="Poppins"/>
          <w:i/>
          <w:color w:val="222A35" w:themeColor="text2" w:themeShade="80"/>
          <w:sz w:val="12"/>
          <w:szCs w:val="16"/>
          <w:lang w:eastAsia="en-GB"/>
        </w:rPr>
        <w:t>Governance Guide</w:t>
      </w:r>
      <w:r w:rsidR="0095158E" w:rsidRPr="003B389E">
        <w:rPr>
          <w:rFonts w:ascii="Poppins" w:eastAsia="Times New Roman" w:hAnsi="Poppins" w:cs="Poppins"/>
          <w:i/>
          <w:color w:val="222A35" w:themeColor="text2" w:themeShade="80"/>
          <w:sz w:val="12"/>
          <w:szCs w:val="16"/>
          <w:lang w:eastAsia="en-GB"/>
        </w:rPr>
        <w:t xml:space="preserve">, Governance Structures, types of governors </w:t>
      </w:r>
      <w:r w:rsidR="008B4CA7" w:rsidRPr="003B389E">
        <w:rPr>
          <w:rFonts w:ascii="Poppins" w:eastAsia="Times New Roman" w:hAnsi="Poppins" w:cs="Poppins"/>
          <w:i/>
          <w:color w:val="222A35" w:themeColor="text2" w:themeShade="80"/>
          <w:sz w:val="12"/>
          <w:szCs w:val="16"/>
          <w:lang w:eastAsia="en-GB"/>
        </w:rPr>
        <w:t>5.3.5</w:t>
      </w:r>
      <w:r w:rsidRPr="003B389E">
        <w:rPr>
          <w:rFonts w:ascii="Poppins" w:eastAsia="Times New Roman" w:hAnsi="Poppins" w:cs="Poppins"/>
          <w:i/>
          <w:color w:val="222A35" w:themeColor="text2" w:themeShade="80"/>
          <w:sz w:val="12"/>
          <w:szCs w:val="16"/>
          <w:lang w:eastAsia="en-GB"/>
        </w:rPr>
        <w:t xml:space="preserve">). </w:t>
      </w:r>
    </w:p>
    <w:p w14:paraId="06971CD3" w14:textId="77777777" w:rsidR="003B5806" w:rsidRPr="003B389E" w:rsidRDefault="003B5806" w:rsidP="003B5806">
      <w:pPr>
        <w:spacing w:after="0" w:line="240" w:lineRule="auto"/>
        <w:jc w:val="both"/>
        <w:rPr>
          <w:rFonts w:ascii="Poppins" w:eastAsia="Times New Roman" w:hAnsi="Poppins" w:cs="Poppins"/>
          <w:i/>
          <w:color w:val="222A35" w:themeColor="text2" w:themeShade="80"/>
          <w:sz w:val="12"/>
          <w:szCs w:val="16"/>
          <w:lang w:eastAsia="en-GB"/>
        </w:rPr>
      </w:pPr>
    </w:p>
    <w:p w14:paraId="3D7BA122" w14:textId="626DACD7" w:rsidR="003B5806" w:rsidRPr="003B389E" w:rsidRDefault="003B5806" w:rsidP="003B5806">
      <w:pPr>
        <w:spacing w:after="0" w:line="240" w:lineRule="auto"/>
        <w:jc w:val="both"/>
        <w:rPr>
          <w:rFonts w:ascii="Poppins" w:eastAsia="Times New Roman" w:hAnsi="Poppins" w:cs="Poppins"/>
          <w:color w:val="222A35" w:themeColor="text2" w:themeShade="80"/>
          <w:szCs w:val="26"/>
          <w:lang w:eastAsia="en-GB"/>
        </w:rPr>
      </w:pPr>
      <w:r w:rsidRPr="003B389E">
        <w:rPr>
          <w:rFonts w:ascii="Poppins" w:eastAsia="Times New Roman" w:hAnsi="Poppins" w:cs="Poppins"/>
          <w:i/>
          <w:color w:val="222A35" w:themeColor="text2" w:themeShade="80"/>
          <w:szCs w:val="26"/>
          <w:lang w:eastAsia="en-GB"/>
        </w:rPr>
        <w:t xml:space="preserve">NB: Associate members are not governors and therefore do not have a vote in full governing board </w:t>
      </w:r>
      <w:r w:rsidR="00416981" w:rsidRPr="003B389E">
        <w:rPr>
          <w:rFonts w:ascii="Poppins" w:eastAsia="Times New Roman" w:hAnsi="Poppins" w:cs="Poppins"/>
          <w:i/>
          <w:color w:val="222A35" w:themeColor="text2" w:themeShade="80"/>
          <w:szCs w:val="26"/>
          <w:lang w:eastAsia="en-GB"/>
        </w:rPr>
        <w:t>decisions but</w:t>
      </w:r>
      <w:r w:rsidRPr="003B389E">
        <w:rPr>
          <w:rFonts w:ascii="Poppins" w:eastAsia="Times New Roman" w:hAnsi="Poppins" w:cs="Poppins"/>
          <w:i/>
          <w:color w:val="222A35" w:themeColor="text2" w:themeShade="80"/>
          <w:szCs w:val="26"/>
          <w:lang w:eastAsia="en-GB"/>
        </w:rPr>
        <w:t xml:space="preserve"> may be given a vote on decisions made by committees to which they are appointed.</w:t>
      </w:r>
    </w:p>
    <w:p w14:paraId="5B95CD12" w14:textId="39ABCF01" w:rsidR="003B5806" w:rsidRPr="003B389E" w:rsidRDefault="003B5806" w:rsidP="554ADD1B">
      <w:pPr>
        <w:spacing w:after="0" w:line="240" w:lineRule="auto"/>
        <w:rPr>
          <w:rFonts w:ascii="Poppins" w:eastAsia="Times New Roman" w:hAnsi="Poppins" w:cs="Poppins"/>
          <w:b/>
          <w:bCs/>
          <w:color w:val="222A35" w:themeColor="text2" w:themeShade="80"/>
          <w:sz w:val="32"/>
          <w:szCs w:val="32"/>
        </w:rPr>
      </w:pPr>
    </w:p>
    <w:p w14:paraId="5B3C7637" w14:textId="26521429" w:rsidR="00CB0D9F" w:rsidRPr="003B389E" w:rsidRDefault="0030615F" w:rsidP="00CB0D9F">
      <w:pPr>
        <w:pStyle w:val="Title"/>
        <w:ind w:hanging="567"/>
        <w:jc w:val="left"/>
        <w:rPr>
          <w:rFonts w:ascii="Poppins" w:hAnsi="Poppins" w:cs="Poppins"/>
          <w:b/>
          <w:bCs/>
          <w:color w:val="222A35" w:themeColor="text2" w:themeShade="80"/>
          <w:szCs w:val="40"/>
        </w:rPr>
      </w:pPr>
      <w:r w:rsidRPr="003B389E">
        <w:rPr>
          <w:rFonts w:ascii="Poppins" w:hAnsi="Poppins" w:cs="Poppins"/>
          <w:b/>
          <w:bCs/>
          <w:color w:val="222A35" w:themeColor="text2" w:themeShade="80"/>
          <w:szCs w:val="40"/>
        </w:rPr>
        <w:t>Resources</w:t>
      </w:r>
      <w:r w:rsidR="00CB0D9F" w:rsidRPr="003B389E">
        <w:rPr>
          <w:rFonts w:ascii="Poppins" w:hAnsi="Poppins" w:cs="Poppins"/>
          <w:b/>
          <w:bCs/>
          <w:color w:val="222A35" w:themeColor="text2" w:themeShade="80"/>
          <w:szCs w:val="40"/>
        </w:rPr>
        <w:t xml:space="preserve"> Committee</w:t>
      </w:r>
    </w:p>
    <w:tbl>
      <w:tblPr>
        <w:tblW w:w="10348"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95"/>
        <w:gridCol w:w="5053"/>
      </w:tblGrid>
      <w:tr w:rsidR="003B389E" w:rsidRPr="003B389E" w14:paraId="62AE0CC5" w14:textId="77777777" w:rsidTr="008667B3">
        <w:trPr>
          <w:trHeight w:val="449"/>
        </w:trPr>
        <w:tc>
          <w:tcPr>
            <w:tcW w:w="10348" w:type="dxa"/>
            <w:gridSpan w:val="2"/>
            <w:shd w:val="clear" w:color="auto" w:fill="C3E4F3"/>
          </w:tcPr>
          <w:p w14:paraId="398FF4C5" w14:textId="77777777" w:rsidR="00CB0D9F" w:rsidRPr="003B389E" w:rsidRDefault="00CB0D9F" w:rsidP="008667B3">
            <w:pPr>
              <w:pStyle w:val="Heading1"/>
              <w:spacing w:before="0" w:after="0"/>
              <w:rPr>
                <w:rFonts w:ascii="Poppins" w:hAnsi="Poppins" w:cs="Poppins"/>
                <w:b w:val="0"/>
                <w:color w:val="222A35" w:themeColor="text2" w:themeShade="80"/>
                <w:sz w:val="22"/>
                <w:szCs w:val="22"/>
              </w:rPr>
            </w:pPr>
            <w:r w:rsidRPr="003B389E">
              <w:rPr>
                <w:rFonts w:ascii="Poppins" w:hAnsi="Poppins" w:cs="Poppins"/>
                <w:b w:val="0"/>
                <w:color w:val="222A35" w:themeColor="text2" w:themeShade="80"/>
                <w:sz w:val="22"/>
                <w:szCs w:val="22"/>
              </w:rPr>
              <w:t>The committee has responsibility delegated by the governing board to:</w:t>
            </w:r>
          </w:p>
        </w:tc>
      </w:tr>
      <w:tr w:rsidR="003B389E" w:rsidRPr="003B389E" w14:paraId="2FFA74BE" w14:textId="77777777" w:rsidTr="00E736DD">
        <w:trPr>
          <w:trHeight w:val="722"/>
        </w:trPr>
        <w:tc>
          <w:tcPr>
            <w:tcW w:w="10348" w:type="dxa"/>
            <w:gridSpan w:val="2"/>
          </w:tcPr>
          <w:p w14:paraId="4A2CCE49" w14:textId="77777777" w:rsidR="00CB0D9F" w:rsidRPr="003B389E" w:rsidRDefault="00CB0D9F" w:rsidP="008667B3">
            <w:pPr>
              <w:rPr>
                <w:rFonts w:ascii="Poppins" w:hAnsi="Poppins" w:cs="Poppins"/>
                <w:b/>
                <w:color w:val="222A35" w:themeColor="text2" w:themeShade="80"/>
              </w:rPr>
            </w:pPr>
            <w:r w:rsidRPr="003B389E">
              <w:rPr>
                <w:rFonts w:ascii="Poppins" w:hAnsi="Poppins" w:cs="Poppins"/>
                <w:b/>
                <w:color w:val="222A35" w:themeColor="text2" w:themeShade="80"/>
              </w:rPr>
              <w:t>Finance:</w:t>
            </w:r>
          </w:p>
          <w:p w14:paraId="33F2B5DD"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Review/approve all policies relevant to finance and roles of the committee.</w:t>
            </w:r>
          </w:p>
          <w:p w14:paraId="0137B5FB"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Approve the annual budget and present it to the full governing board for ratification.</w:t>
            </w:r>
          </w:p>
          <w:p w14:paraId="514D17BA"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Review the actual expenditure and monitoring statements at least once a term.</w:t>
            </w:r>
          </w:p>
          <w:p w14:paraId="15942798"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Receive &amp; review financial projections.</w:t>
            </w:r>
          </w:p>
          <w:p w14:paraId="6FBFBC2C"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 xml:space="preserve">Review Pupil Premium/ PE&amp; Sports Premium and ensure impact statements are published on the school’s website. </w:t>
            </w:r>
          </w:p>
          <w:p w14:paraId="29A2C88A" w14:textId="1D89D915"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Approve expenditure and virements of sums over</w:t>
            </w:r>
            <w:r w:rsidR="00FE7C09" w:rsidRPr="003B389E">
              <w:rPr>
                <w:rFonts w:ascii="Poppins" w:hAnsi="Poppins" w:cs="Poppins"/>
                <w:b/>
                <w:bCs/>
                <w:color w:val="222A35" w:themeColor="text2" w:themeShade="80"/>
              </w:rPr>
              <w:t xml:space="preserve"> £10,000</w:t>
            </w:r>
            <w:r w:rsidRPr="003B389E">
              <w:rPr>
                <w:rFonts w:ascii="Poppins" w:hAnsi="Poppins" w:cs="Poppins"/>
                <w:b/>
                <w:bCs/>
                <w:color w:val="222A35" w:themeColor="text2" w:themeShade="80"/>
              </w:rPr>
              <w:t xml:space="preserve">, </w:t>
            </w:r>
            <w:r w:rsidRPr="003B389E">
              <w:rPr>
                <w:rFonts w:ascii="Poppins" w:hAnsi="Poppins" w:cs="Poppins"/>
                <w:color w:val="222A35" w:themeColor="text2" w:themeShade="80"/>
              </w:rPr>
              <w:t>sums below that amount are delegated to the Head Teacher/Principal.</w:t>
            </w:r>
          </w:p>
          <w:p w14:paraId="64F426FA"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 xml:space="preserve">Conform to the Schools Financial Value Standards in Schools </w:t>
            </w:r>
          </w:p>
          <w:p w14:paraId="058844A7"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Assess the financial progress towards achieving the objectives in the school improvement plan.</w:t>
            </w:r>
          </w:p>
          <w:p w14:paraId="57BE697F"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 xml:space="preserve">Review of leases and contracts – including traded services. </w:t>
            </w:r>
          </w:p>
          <w:p w14:paraId="3EE21B22"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Ensure Best Value principles apply.</w:t>
            </w:r>
          </w:p>
          <w:p w14:paraId="0337B3B5"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Review the financial implications on the budget of the pay and conditions document.</w:t>
            </w:r>
          </w:p>
          <w:p w14:paraId="0AF5DDC1"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Receive the annual accounts and certificate of audit of the school fund account and other voluntary funds held within school.</w:t>
            </w:r>
          </w:p>
          <w:p w14:paraId="1548F508"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Assess the school’s insurance cover to ensure that it provides adequate protection against risks.</w:t>
            </w:r>
          </w:p>
          <w:p w14:paraId="2AECFC0E"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Review and approve internal financial procedures and controls.</w:t>
            </w:r>
          </w:p>
          <w:p w14:paraId="608E6C9A"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Ensure LA/academy financial procedures are complied with. This is to include:</w:t>
            </w:r>
          </w:p>
          <w:p w14:paraId="52E94B64" w14:textId="4C59CEC6" w:rsidR="00CB0D9F" w:rsidRPr="003B389E" w:rsidRDefault="00CB0D9F" w:rsidP="00CB0D9F">
            <w:pPr>
              <w:pStyle w:val="ListParagraph"/>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A Cost Centre Group Report or Account Summary Report (or equivalent)</w:t>
            </w:r>
          </w:p>
          <w:p w14:paraId="5AFE0BA6" w14:textId="77777777" w:rsidR="00CB0D9F" w:rsidRPr="003B389E" w:rsidRDefault="00CB0D9F" w:rsidP="00CB0D9F">
            <w:pPr>
              <w:pStyle w:val="ListParagraph"/>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 xml:space="preserve">A Virement Report, </w:t>
            </w:r>
          </w:p>
          <w:p w14:paraId="5F11D4B7" w14:textId="2C5E5B19" w:rsidR="00CB0D9F" w:rsidRPr="003B389E" w:rsidRDefault="00CB0D9F" w:rsidP="00CB0D9F">
            <w:pPr>
              <w:pStyle w:val="ListParagraph"/>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A copy of the latest Suspense File (non-cheque book and EPA schools only)</w:t>
            </w:r>
          </w:p>
          <w:p w14:paraId="4A1A6285" w14:textId="77777777" w:rsidR="00CB0D9F" w:rsidRPr="003B389E" w:rsidRDefault="00CB0D9F" w:rsidP="00CB0D9F">
            <w:pPr>
              <w:pStyle w:val="ListParagraph"/>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 xml:space="preserve">A system report showing cumulative expenditure of £10,000 or more with an individual supplier.  Note: This must not be restricted to an individual financial year and may cross a number of financial years </w:t>
            </w:r>
          </w:p>
          <w:p w14:paraId="714273B0" w14:textId="77777777" w:rsidR="00CB0D9F" w:rsidRPr="003B389E" w:rsidRDefault="00CB0D9F" w:rsidP="00CB0D9F">
            <w:pPr>
              <w:pStyle w:val="ListParagraph"/>
              <w:numPr>
                <w:ilvl w:val="0"/>
                <w:numId w:val="20"/>
              </w:numPr>
              <w:spacing w:after="0" w:line="240" w:lineRule="auto"/>
              <w:jc w:val="both"/>
              <w:rPr>
                <w:color w:val="222A35" w:themeColor="text2" w:themeShade="80"/>
              </w:rPr>
            </w:pPr>
            <w:r w:rsidRPr="003B389E">
              <w:rPr>
                <w:rFonts w:ascii="Poppins" w:eastAsia="Poppins" w:hAnsi="Poppins" w:cs="Poppins"/>
                <w:color w:val="222A35" w:themeColor="text2" w:themeShade="80"/>
              </w:rPr>
              <w:t xml:space="preserve">Ensure tenders are sought when expenditure is expected to exceed the Public Contract Regulations limit for tendering.  Information on tendering limits can be found under route 5 at </w:t>
            </w:r>
            <w:r w:rsidRPr="003B389E">
              <w:rPr>
                <w:rFonts w:ascii="Poppins" w:eastAsia="Poppins" w:hAnsi="Poppins" w:cs="Poppins"/>
                <w:color w:val="222A35" w:themeColor="text2" w:themeShade="80"/>
                <w:u w:val="single"/>
              </w:rPr>
              <w:t>Buying for schools: how to buy what you need - Find the right route to buy - Guidance - GOV.UK (www.gov.uk)</w:t>
            </w:r>
          </w:p>
          <w:p w14:paraId="1D5D0BF1"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lastRenderedPageBreak/>
              <w:t>Obtain quotations with a view to placing contracts/orders, once the relevant committee has drawn up a specification.</w:t>
            </w:r>
          </w:p>
          <w:p w14:paraId="159FF0B3" w14:textId="77777777" w:rsidR="00CB0D9F" w:rsidRPr="003B389E" w:rsidRDefault="00CB0D9F" w:rsidP="008667B3">
            <w:pPr>
              <w:rPr>
                <w:rFonts w:ascii="Poppins" w:hAnsi="Poppins" w:cs="Poppins"/>
                <w:b/>
                <w:color w:val="222A35" w:themeColor="text2" w:themeShade="80"/>
              </w:rPr>
            </w:pPr>
            <w:r w:rsidRPr="003B389E">
              <w:rPr>
                <w:rFonts w:ascii="Poppins" w:hAnsi="Poppins" w:cs="Poppins"/>
                <w:b/>
                <w:color w:val="222A35" w:themeColor="text2" w:themeShade="80"/>
              </w:rPr>
              <w:t>Staffing:</w:t>
            </w:r>
          </w:p>
          <w:p w14:paraId="33E1B5D4" w14:textId="77777777" w:rsidR="00CB0D9F" w:rsidRPr="003B389E" w:rsidRDefault="00CB0D9F" w:rsidP="00CB0D9F">
            <w:pPr>
              <w:pStyle w:val="ListParagraph"/>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Review/approve all policies relevant to staffing and roles of the committee.</w:t>
            </w:r>
          </w:p>
          <w:p w14:paraId="750965B2" w14:textId="77777777" w:rsidR="00CB0D9F" w:rsidRPr="003B389E" w:rsidRDefault="00CB0D9F" w:rsidP="00CB0D9F">
            <w:pPr>
              <w:numPr>
                <w:ilvl w:val="0"/>
                <w:numId w:val="20"/>
              </w:numPr>
              <w:spacing w:after="0" w:line="240" w:lineRule="auto"/>
              <w:rPr>
                <w:rFonts w:ascii="Poppins" w:hAnsi="Poppins" w:cs="Poppins"/>
                <w:color w:val="222A35" w:themeColor="text2" w:themeShade="80"/>
                <w:sz w:val="18"/>
                <w:szCs w:val="18"/>
              </w:rPr>
            </w:pPr>
            <w:r w:rsidRPr="003B389E">
              <w:rPr>
                <w:rFonts w:ascii="Poppins" w:hAnsi="Poppins" w:cs="Poppins"/>
                <w:color w:val="222A35" w:themeColor="text2" w:themeShade="80"/>
              </w:rPr>
              <w:t>Consider applications from staff for variation to contract (secondments, early retirements, leave of absence, reduced working hours etc). Refer to local policy guidance.</w:t>
            </w:r>
          </w:p>
          <w:p w14:paraId="048F5C26"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Ensure all personnel records are held securely.</w:t>
            </w:r>
          </w:p>
          <w:p w14:paraId="0ACEC24C"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Review the staffing structure of the school annually ensuring that it meets the requirements of the curriculum and is in line with the school improvement plan.</w:t>
            </w:r>
          </w:p>
          <w:p w14:paraId="3900A2B2"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Review staff work/life balance, working conditions and well-being, including the monitoring of absence.</w:t>
            </w:r>
          </w:p>
          <w:p w14:paraId="686E4C45"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Implement the appraisal policy and monitor teacher appraisal process.</w:t>
            </w:r>
          </w:p>
          <w:p w14:paraId="6A70E973"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Equal Opportunities.</w:t>
            </w:r>
          </w:p>
          <w:p w14:paraId="08B8E0AF"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 xml:space="preserve">Establish and maintain rolling programme for Disclosure &amp; Barring Service (DBS) Checks.  </w:t>
            </w:r>
          </w:p>
          <w:p w14:paraId="37904F60"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Staff training and CPD.</w:t>
            </w:r>
          </w:p>
          <w:p w14:paraId="173D77B2" w14:textId="605F04EE" w:rsidR="00CB0D9F" w:rsidRPr="003B389E" w:rsidRDefault="00CB0D9F" w:rsidP="004024F3">
            <w:pPr>
              <w:numPr>
                <w:ilvl w:val="0"/>
                <w:numId w:val="20"/>
              </w:numPr>
              <w:spacing w:after="0" w:line="240" w:lineRule="auto"/>
              <w:rPr>
                <w:rFonts w:ascii="Poppins" w:hAnsi="Poppins" w:cs="Poppins"/>
                <w:b/>
                <w:i/>
                <w:color w:val="222A35" w:themeColor="text2" w:themeShade="80"/>
              </w:rPr>
            </w:pPr>
            <w:r w:rsidRPr="003B389E">
              <w:rPr>
                <w:rFonts w:ascii="Poppins" w:hAnsi="Poppins" w:cs="Poppins"/>
                <w:color w:val="222A35" w:themeColor="text2" w:themeShade="80"/>
              </w:rPr>
              <w:t xml:space="preserve">Review staff pay progression in accordance with the pay policy and annual appraisal cycle.  </w:t>
            </w:r>
          </w:p>
          <w:p w14:paraId="721A436D" w14:textId="77777777" w:rsidR="008817BF" w:rsidRPr="003B389E" w:rsidRDefault="00CB0D9F" w:rsidP="008817BF">
            <w:pPr>
              <w:rPr>
                <w:rFonts w:ascii="Poppins" w:hAnsi="Poppins" w:cs="Poppins"/>
                <w:b/>
                <w:bCs/>
                <w:color w:val="222A35" w:themeColor="text2" w:themeShade="80"/>
              </w:rPr>
            </w:pPr>
            <w:r w:rsidRPr="003B389E">
              <w:rPr>
                <w:rFonts w:ascii="Poppins" w:hAnsi="Poppins" w:cs="Poppins"/>
                <w:b/>
                <w:bCs/>
                <w:color w:val="222A35" w:themeColor="text2" w:themeShade="80"/>
              </w:rPr>
              <w:t xml:space="preserve">Premises Health and Safety: </w:t>
            </w:r>
          </w:p>
          <w:p w14:paraId="39BD85C0" w14:textId="7F7978BF" w:rsidR="00CB0D9F" w:rsidRPr="003B389E" w:rsidRDefault="00CB0D9F" w:rsidP="008817BF">
            <w:pPr>
              <w:rPr>
                <w:rFonts w:ascii="Poppins" w:hAnsi="Poppins" w:cs="Poppins"/>
                <w:color w:val="222A35" w:themeColor="text2" w:themeShade="80"/>
              </w:rPr>
            </w:pPr>
            <w:r w:rsidRPr="003B389E">
              <w:rPr>
                <w:rFonts w:ascii="Poppins" w:hAnsi="Poppins" w:cs="Poppins"/>
                <w:color w:val="222A35" w:themeColor="text2" w:themeShade="80"/>
              </w:rPr>
              <w:t>Review the health and safety policy on an annual basis, amend, develop, and review any other health and safety related polices or procedures.</w:t>
            </w:r>
          </w:p>
          <w:p w14:paraId="36C0F024"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Establish and review an accessibility plan.</w:t>
            </w:r>
          </w:p>
          <w:p w14:paraId="22C9634E"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Review e-safety policy and procedures.</w:t>
            </w:r>
          </w:p>
          <w:p w14:paraId="22F37317"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Receive Health and safety audit and monitor any action plans that come out of the audit.</w:t>
            </w:r>
          </w:p>
          <w:p w14:paraId="70930555"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 xml:space="preserve">Ensure where the school provides school lunches and/or other school food and milk, this meets DfE standards. </w:t>
            </w:r>
          </w:p>
          <w:p w14:paraId="53406EC3"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Receive a regular report on accident statistics, near misses, incidents of violence or aggression and any RIDDOR incidents.</w:t>
            </w:r>
          </w:p>
          <w:p w14:paraId="69E6036F"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Consider any reports provided by inspectors of the enforcing authority under Health and Safety at work Act or any other relevant enforcement authority.</w:t>
            </w:r>
          </w:p>
          <w:p w14:paraId="381E95F0"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Comply with current fire safety legislation and regulations.</w:t>
            </w:r>
          </w:p>
          <w:p w14:paraId="086ADF26"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 xml:space="preserve">Ensure risk assessments are carried out and reviewed on a regular basis. </w:t>
            </w:r>
          </w:p>
          <w:p w14:paraId="06FF68CF" w14:textId="77777777" w:rsidR="00CB0D9F" w:rsidRPr="003B389E" w:rsidRDefault="00CB0D9F" w:rsidP="00CB0D9F">
            <w:pPr>
              <w:pStyle w:val="ListParagraph"/>
              <w:numPr>
                <w:ilvl w:val="0"/>
                <w:numId w:val="20"/>
              </w:numPr>
              <w:spacing w:after="0" w:line="240" w:lineRule="auto"/>
              <w:jc w:val="both"/>
              <w:rPr>
                <w:rFonts w:ascii="Poppins" w:hAnsi="Poppins" w:cs="Poppins"/>
                <w:color w:val="222A35" w:themeColor="text2" w:themeShade="80"/>
                <w:szCs w:val="20"/>
              </w:rPr>
            </w:pPr>
            <w:r w:rsidRPr="003B389E">
              <w:rPr>
                <w:rFonts w:ascii="Poppins" w:hAnsi="Poppins" w:cs="Poppins"/>
                <w:color w:val="222A35" w:themeColor="text2" w:themeShade="80"/>
              </w:rPr>
              <w:t xml:space="preserve">COSHH - ensure that all required safety data sheets have been obtained and COSHH assessments, produced and reviewed on at least an annual basis. </w:t>
            </w:r>
          </w:p>
          <w:p w14:paraId="0F6482ED"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Review and approve upcoming offsite activities, ensuring that health and safety planning and risk assessments have been undertaken for them.</w:t>
            </w:r>
          </w:p>
          <w:p w14:paraId="1DFF7AA4"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Ensure Fire risk assessment is carried out and reviewed annually, any recommendations identified will be transferred to an action plan which will be monitored by governors to ensure completion.</w:t>
            </w:r>
          </w:p>
          <w:p w14:paraId="6D10B66C"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Ensure fire log book is maintained and updated.</w:t>
            </w:r>
          </w:p>
          <w:p w14:paraId="35334D10"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lastRenderedPageBreak/>
              <w:t>Inspect the school site and buildings to enable maintenance and improvement, including security (site visit). The inspection to be documented and any actions monitored.</w:t>
            </w:r>
          </w:p>
          <w:p w14:paraId="0C203429"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Ensure building related maintenance checks have been carried out at appropriate intervals and actions are monitored until completion. This will include but not limited to:</w:t>
            </w:r>
          </w:p>
          <w:p w14:paraId="4A7DB819" w14:textId="77777777" w:rsidR="00CB0D9F" w:rsidRPr="003B389E" w:rsidRDefault="00CB0D9F" w:rsidP="00CB0D9F">
            <w:pPr>
              <w:pStyle w:val="ListParagraph"/>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Electronic testing – PAT testing</w:t>
            </w:r>
          </w:p>
          <w:p w14:paraId="540C818E" w14:textId="77777777" w:rsidR="00CB0D9F" w:rsidRPr="003B389E" w:rsidRDefault="00CB0D9F" w:rsidP="00CB0D9F">
            <w:pPr>
              <w:pStyle w:val="ListParagraph"/>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 xml:space="preserve"> Asbestos (where applicable)</w:t>
            </w:r>
          </w:p>
          <w:p w14:paraId="7ED302B1"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Annual gas service</w:t>
            </w:r>
          </w:p>
          <w:p w14:paraId="001B45E7"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Glassing risk assessment</w:t>
            </w:r>
          </w:p>
          <w:p w14:paraId="31555D4D"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Ladder log</w:t>
            </w:r>
          </w:p>
          <w:p w14:paraId="32E91729"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Playground equipment and gym inspection</w:t>
            </w:r>
          </w:p>
          <w:p w14:paraId="332A4CFF"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Lifting equipment</w:t>
            </w:r>
          </w:p>
          <w:p w14:paraId="78D8A8F3"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Local exhaust ventilation (where applicable)</w:t>
            </w:r>
          </w:p>
          <w:p w14:paraId="2AD67C12"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Legionella risk assessment and relevant checks</w:t>
            </w:r>
          </w:p>
          <w:p w14:paraId="016299E1" w14:textId="77777777" w:rsidR="00CB0D9F" w:rsidRPr="003B389E" w:rsidRDefault="00CB0D9F" w:rsidP="00CB0D9F">
            <w:pPr>
              <w:pStyle w:val="ListParagraph"/>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Ensure premise log book is being maintained by relevant site staff and have attended appropriate health and safety training.</w:t>
            </w:r>
          </w:p>
          <w:p w14:paraId="3EB61053" w14:textId="77777777" w:rsidR="00CB0D9F" w:rsidRPr="003B389E" w:rsidRDefault="00CB0D9F" w:rsidP="00CB0D9F">
            <w:pPr>
              <w:pStyle w:val="ListParagraph"/>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Governors need to be satisfied that contractors do not pose a health and safety risk whilst on the school premise and should therefore have a system in place to ensure contractors are managed whilst carrying out work on the school premise. The system should identify relevant health and safety information required prior to a contractor coming on site and the process to be followed whilst on site. There should be a procedure for commissioning contractors.</w:t>
            </w:r>
          </w:p>
          <w:p w14:paraId="699D13D9" w14:textId="77777777" w:rsidR="00CB0D9F" w:rsidRPr="003B389E" w:rsidRDefault="00CB0D9F" w:rsidP="00CB0D9F">
            <w:pPr>
              <w:pStyle w:val="ListParagraph"/>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Consideration should be given to any health, safety and welfare implications posed by new equipment or circumstances.</w:t>
            </w:r>
          </w:p>
          <w:p w14:paraId="4A0F4D04"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Receive reports and audits from health and safety representatives (to include caretaking and cleaning), actions identified should be monitored to completion.</w:t>
            </w:r>
          </w:p>
          <w:p w14:paraId="480A5C7B"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Health and safety self-monitoring return.</w:t>
            </w:r>
          </w:p>
          <w:p w14:paraId="508AC634"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Monitor the health and safety training that staff and governors have undertaken and plan any future training required.</w:t>
            </w:r>
          </w:p>
          <w:p w14:paraId="76E2ABD4"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Monitor all safeguarding procedures.</w:t>
            </w:r>
          </w:p>
          <w:p w14:paraId="70E6D647" w14:textId="77777777" w:rsidR="00CB0D9F" w:rsidRPr="003B389E" w:rsidRDefault="00CB0D9F" w:rsidP="00CB0D9F">
            <w:pPr>
              <w:numPr>
                <w:ilvl w:val="0"/>
                <w:numId w:val="20"/>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Keep up to date on any changes in health and safety legislation that may have an impact for the school.</w:t>
            </w:r>
          </w:p>
          <w:p w14:paraId="62B76225" w14:textId="77777777" w:rsidR="00CB0D9F" w:rsidRPr="003B389E" w:rsidRDefault="00CB0D9F" w:rsidP="00CB0D9F">
            <w:pPr>
              <w:numPr>
                <w:ilvl w:val="0"/>
                <w:numId w:val="20"/>
              </w:numPr>
              <w:spacing w:after="0" w:line="240" w:lineRule="auto"/>
              <w:rPr>
                <w:rFonts w:ascii="Poppins" w:hAnsi="Poppins" w:cs="Poppins"/>
                <w:b/>
                <w:i/>
                <w:color w:val="222A35" w:themeColor="text2" w:themeShade="80"/>
              </w:rPr>
            </w:pPr>
            <w:r w:rsidRPr="003B389E">
              <w:rPr>
                <w:rFonts w:ascii="Poppins" w:hAnsi="Poppins" w:cs="Poppins"/>
                <w:color w:val="222A35" w:themeColor="text2" w:themeShade="80"/>
              </w:rPr>
              <w:t>Review communications and publicity relating to health and safety in the school and where necessary recommend any improvements or changes, how information is communicated and made available within the school.</w:t>
            </w:r>
          </w:p>
          <w:p w14:paraId="7B5E3BBC" w14:textId="43AA833C" w:rsidR="008817BF" w:rsidRPr="003B389E" w:rsidRDefault="008817BF" w:rsidP="008817BF">
            <w:pPr>
              <w:spacing w:after="0" w:line="240" w:lineRule="auto"/>
              <w:rPr>
                <w:rFonts w:ascii="Poppins" w:hAnsi="Poppins" w:cs="Poppins"/>
                <w:b/>
                <w:i/>
                <w:color w:val="222A35" w:themeColor="text2" w:themeShade="80"/>
              </w:rPr>
            </w:pPr>
          </w:p>
          <w:p w14:paraId="303D0520" w14:textId="77777777" w:rsidR="00CB0D9F" w:rsidRPr="003B389E" w:rsidRDefault="00CB0D9F" w:rsidP="008667B3">
            <w:pPr>
              <w:rPr>
                <w:rFonts w:ascii="Poppins" w:hAnsi="Poppins" w:cs="Poppins"/>
                <w:b/>
                <w:i/>
                <w:color w:val="222A35" w:themeColor="text2" w:themeShade="80"/>
              </w:rPr>
            </w:pPr>
            <w:r w:rsidRPr="003B389E">
              <w:rPr>
                <w:rFonts w:ascii="Poppins" w:hAnsi="Poppins" w:cs="Poppins"/>
                <w:b/>
                <w:i/>
                <w:color w:val="222A35" w:themeColor="text2" w:themeShade="80"/>
              </w:rPr>
              <w:t xml:space="preserve"> Any item referred by the full governing board</w:t>
            </w:r>
          </w:p>
        </w:tc>
      </w:tr>
      <w:tr w:rsidR="003B389E" w:rsidRPr="003B389E" w14:paraId="3866E7D3" w14:textId="77777777" w:rsidTr="008667B3">
        <w:trPr>
          <w:trHeight w:val="219"/>
        </w:trPr>
        <w:tc>
          <w:tcPr>
            <w:tcW w:w="10348" w:type="dxa"/>
            <w:gridSpan w:val="2"/>
            <w:shd w:val="clear" w:color="auto" w:fill="C3E4F3"/>
          </w:tcPr>
          <w:p w14:paraId="365D67E1" w14:textId="7C2E9EC8" w:rsidR="00CB0D9F" w:rsidRPr="003B389E" w:rsidRDefault="00CB0D9F" w:rsidP="008667B3">
            <w:pPr>
              <w:pStyle w:val="Heading2"/>
              <w:spacing w:before="0" w:after="0"/>
              <w:rPr>
                <w:rFonts w:ascii="Poppins" w:hAnsi="Poppins" w:cs="Poppins"/>
                <w:i w:val="0"/>
                <w:color w:val="222A35" w:themeColor="text2" w:themeShade="80"/>
                <w:sz w:val="22"/>
                <w:szCs w:val="22"/>
              </w:rPr>
            </w:pPr>
            <w:r w:rsidRPr="003B389E">
              <w:rPr>
                <w:rFonts w:ascii="Poppins" w:hAnsi="Poppins" w:cs="Poppins"/>
                <w:i w:val="0"/>
                <w:color w:val="222A35" w:themeColor="text2" w:themeShade="80"/>
                <w:sz w:val="22"/>
                <w:szCs w:val="22"/>
              </w:rPr>
              <w:lastRenderedPageBreak/>
              <w:t>Membership</w:t>
            </w:r>
          </w:p>
        </w:tc>
      </w:tr>
      <w:tr w:rsidR="003B389E" w:rsidRPr="003B389E" w14:paraId="64EB49A0" w14:textId="77777777" w:rsidTr="008667B3">
        <w:trPr>
          <w:trHeight w:val="971"/>
        </w:trPr>
        <w:tc>
          <w:tcPr>
            <w:tcW w:w="10348" w:type="dxa"/>
            <w:gridSpan w:val="2"/>
          </w:tcPr>
          <w:p w14:paraId="207EA29B" w14:textId="77777777" w:rsidR="00CB0D9F" w:rsidRPr="003B389E" w:rsidRDefault="00CB0D9F" w:rsidP="008667B3">
            <w:pPr>
              <w:rPr>
                <w:rFonts w:ascii="Poppins" w:hAnsi="Poppins" w:cs="Poppins"/>
                <w:b/>
                <w:i/>
                <w:color w:val="222A35" w:themeColor="text2" w:themeShade="80"/>
              </w:rPr>
            </w:pPr>
            <w:r w:rsidRPr="003B389E">
              <w:rPr>
                <w:rFonts w:ascii="Poppins" w:hAnsi="Poppins" w:cs="Poppins"/>
                <w:b/>
                <w:i/>
                <w:color w:val="222A35" w:themeColor="text2" w:themeShade="80"/>
              </w:rPr>
              <w:t>Minimum of three members required</w:t>
            </w:r>
          </w:p>
          <w:p w14:paraId="3530DC17" w14:textId="77777777" w:rsidR="0030615F" w:rsidRPr="003B389E" w:rsidRDefault="0030615F" w:rsidP="0030615F">
            <w:pPr>
              <w:pStyle w:val="ListParagraph"/>
              <w:numPr>
                <w:ilvl w:val="0"/>
                <w:numId w:val="27"/>
              </w:numPr>
              <w:spacing w:after="0" w:line="240" w:lineRule="auto"/>
              <w:rPr>
                <w:rFonts w:ascii="Poppins" w:eastAsia="Poppins" w:hAnsi="Poppins" w:cs="Poppins"/>
                <w:color w:val="222A35" w:themeColor="text2" w:themeShade="80"/>
              </w:rPr>
            </w:pPr>
            <w:r w:rsidRPr="003B389E">
              <w:rPr>
                <w:rFonts w:ascii="Poppins" w:eastAsia="Poppins" w:hAnsi="Poppins" w:cs="Poppins"/>
                <w:color w:val="222A35" w:themeColor="text2" w:themeShade="80"/>
              </w:rPr>
              <w:t>Deborah Steen</w:t>
            </w:r>
          </w:p>
          <w:p w14:paraId="2E7838A5" w14:textId="77777777" w:rsidR="0030615F" w:rsidRPr="003B389E" w:rsidRDefault="0030615F" w:rsidP="0030615F">
            <w:pPr>
              <w:pStyle w:val="ListParagraph"/>
              <w:numPr>
                <w:ilvl w:val="0"/>
                <w:numId w:val="27"/>
              </w:numPr>
              <w:spacing w:after="0" w:line="240" w:lineRule="auto"/>
              <w:rPr>
                <w:rFonts w:ascii="Poppins" w:eastAsia="Poppins" w:hAnsi="Poppins" w:cs="Poppins"/>
                <w:color w:val="222A35" w:themeColor="text2" w:themeShade="80"/>
              </w:rPr>
            </w:pPr>
            <w:r w:rsidRPr="003B389E">
              <w:rPr>
                <w:rFonts w:ascii="Poppins" w:eastAsia="Poppins" w:hAnsi="Poppins" w:cs="Poppins"/>
                <w:color w:val="222A35" w:themeColor="text2" w:themeShade="80"/>
              </w:rPr>
              <w:t>Lowri Reed</w:t>
            </w:r>
          </w:p>
          <w:p w14:paraId="5521E70F" w14:textId="77777777" w:rsidR="0030615F" w:rsidRPr="003B389E" w:rsidRDefault="0030615F" w:rsidP="0030615F">
            <w:pPr>
              <w:pStyle w:val="ListParagraph"/>
              <w:numPr>
                <w:ilvl w:val="0"/>
                <w:numId w:val="27"/>
              </w:numPr>
              <w:spacing w:after="0" w:line="240" w:lineRule="auto"/>
              <w:rPr>
                <w:rFonts w:ascii="Poppins" w:eastAsia="Poppins" w:hAnsi="Poppins" w:cs="Poppins"/>
                <w:color w:val="222A35" w:themeColor="text2" w:themeShade="80"/>
              </w:rPr>
            </w:pPr>
            <w:r w:rsidRPr="003B389E">
              <w:rPr>
                <w:rFonts w:ascii="Poppins" w:eastAsia="Poppins" w:hAnsi="Poppins" w:cs="Poppins"/>
                <w:color w:val="222A35" w:themeColor="text2" w:themeShade="80"/>
              </w:rPr>
              <w:t>John Williams</w:t>
            </w:r>
          </w:p>
          <w:p w14:paraId="10AA117B" w14:textId="19CD5F6C" w:rsidR="0030615F" w:rsidRPr="003B389E" w:rsidRDefault="007B5C8E" w:rsidP="0030615F">
            <w:pPr>
              <w:pStyle w:val="ListParagraph"/>
              <w:numPr>
                <w:ilvl w:val="0"/>
                <w:numId w:val="27"/>
              </w:numPr>
              <w:spacing w:after="0" w:line="240" w:lineRule="auto"/>
              <w:rPr>
                <w:rFonts w:ascii="Poppins" w:eastAsia="Poppins" w:hAnsi="Poppins" w:cs="Poppins"/>
                <w:color w:val="222A35" w:themeColor="text2" w:themeShade="80"/>
              </w:rPr>
            </w:pPr>
            <w:r w:rsidRPr="003B389E">
              <w:rPr>
                <w:rFonts w:ascii="Poppins" w:eastAsia="Poppins" w:hAnsi="Poppins" w:cs="Poppins"/>
                <w:color w:val="222A35" w:themeColor="text2" w:themeShade="80"/>
              </w:rPr>
              <w:t>Bhupinder Gupta</w:t>
            </w:r>
          </w:p>
          <w:p w14:paraId="676D45CB" w14:textId="77777777" w:rsidR="0030615F" w:rsidRDefault="0030615F" w:rsidP="0030615F">
            <w:pPr>
              <w:pStyle w:val="ListParagraph"/>
              <w:numPr>
                <w:ilvl w:val="0"/>
                <w:numId w:val="27"/>
              </w:numPr>
              <w:spacing w:after="0" w:line="240" w:lineRule="auto"/>
              <w:rPr>
                <w:rFonts w:ascii="Poppins" w:eastAsia="Poppins" w:hAnsi="Poppins" w:cs="Poppins"/>
                <w:color w:val="222A35" w:themeColor="text2" w:themeShade="80"/>
              </w:rPr>
            </w:pPr>
            <w:r w:rsidRPr="003B389E">
              <w:rPr>
                <w:rFonts w:ascii="Poppins" w:eastAsia="Poppins" w:hAnsi="Poppins" w:cs="Poppins"/>
                <w:color w:val="222A35" w:themeColor="text2" w:themeShade="80"/>
              </w:rPr>
              <w:t>Sarah Penny</w:t>
            </w:r>
          </w:p>
          <w:p w14:paraId="568FC7A8" w14:textId="4C2C424A" w:rsidR="0030615F" w:rsidRPr="003B389E" w:rsidRDefault="002B39CE" w:rsidP="007F4FD8">
            <w:pPr>
              <w:pStyle w:val="ListParagraph"/>
              <w:numPr>
                <w:ilvl w:val="0"/>
                <w:numId w:val="27"/>
              </w:numPr>
              <w:spacing w:after="0" w:line="240" w:lineRule="auto"/>
              <w:rPr>
                <w:rFonts w:ascii="Poppins" w:hAnsi="Poppins" w:cs="Poppins"/>
                <w:b/>
                <w:i/>
                <w:color w:val="222A35" w:themeColor="text2" w:themeShade="80"/>
              </w:rPr>
            </w:pPr>
            <w:proofErr w:type="spellStart"/>
            <w:r>
              <w:rPr>
                <w:rFonts w:ascii="Poppins" w:eastAsia="Poppins" w:hAnsi="Poppins" w:cs="Poppins"/>
                <w:color w:val="222A35" w:themeColor="text2" w:themeShade="80"/>
              </w:rPr>
              <w:lastRenderedPageBreak/>
              <w:t>Tousif</w:t>
            </w:r>
            <w:proofErr w:type="spellEnd"/>
            <w:r>
              <w:rPr>
                <w:rFonts w:ascii="Poppins" w:eastAsia="Poppins" w:hAnsi="Poppins" w:cs="Poppins"/>
                <w:color w:val="222A35" w:themeColor="text2" w:themeShade="80"/>
              </w:rPr>
              <w:t xml:space="preserve"> Sharif (Associate)</w:t>
            </w:r>
          </w:p>
        </w:tc>
      </w:tr>
      <w:tr w:rsidR="003B389E" w:rsidRPr="003B389E" w14:paraId="2ABE96A7" w14:textId="77777777" w:rsidTr="008667B3">
        <w:trPr>
          <w:trHeight w:val="583"/>
        </w:trPr>
        <w:tc>
          <w:tcPr>
            <w:tcW w:w="5295" w:type="dxa"/>
            <w:shd w:val="clear" w:color="auto" w:fill="C3E4F3"/>
            <w:vAlign w:val="center"/>
          </w:tcPr>
          <w:p w14:paraId="317477E9" w14:textId="77777777" w:rsidR="00CB0D9F" w:rsidRPr="003B389E" w:rsidRDefault="00CB0D9F" w:rsidP="008667B3">
            <w:pPr>
              <w:rPr>
                <w:rFonts w:ascii="Poppins" w:hAnsi="Poppins" w:cs="Poppins"/>
                <w:b/>
                <w:color w:val="222A35" w:themeColor="text2" w:themeShade="80"/>
              </w:rPr>
            </w:pPr>
            <w:r w:rsidRPr="003B389E">
              <w:rPr>
                <w:rFonts w:ascii="Poppins" w:hAnsi="Poppins" w:cs="Poppins"/>
                <w:b/>
                <w:color w:val="222A35" w:themeColor="text2" w:themeShade="80"/>
              </w:rPr>
              <w:lastRenderedPageBreak/>
              <w:t>Chair of Committee</w:t>
            </w:r>
          </w:p>
        </w:tc>
        <w:tc>
          <w:tcPr>
            <w:tcW w:w="5053" w:type="dxa"/>
            <w:vAlign w:val="center"/>
          </w:tcPr>
          <w:p w14:paraId="5C28F7FD" w14:textId="44DD2655" w:rsidR="00CB0D9F" w:rsidRPr="003B389E" w:rsidRDefault="00AD07B4" w:rsidP="008667B3">
            <w:pPr>
              <w:rPr>
                <w:rFonts w:ascii="Poppins" w:hAnsi="Poppins" w:cs="Poppins"/>
                <w:color w:val="222A35" w:themeColor="text2" w:themeShade="80"/>
              </w:rPr>
            </w:pPr>
            <w:r w:rsidRPr="003B389E">
              <w:rPr>
                <w:rFonts w:ascii="Poppins" w:hAnsi="Poppins" w:cs="Poppins"/>
                <w:color w:val="222A35" w:themeColor="text2" w:themeShade="80"/>
              </w:rPr>
              <w:t>Deborah Steen</w:t>
            </w:r>
          </w:p>
        </w:tc>
      </w:tr>
      <w:tr w:rsidR="003B389E" w:rsidRPr="003B389E" w14:paraId="1343A609" w14:textId="77777777" w:rsidTr="008667B3">
        <w:trPr>
          <w:trHeight w:val="549"/>
        </w:trPr>
        <w:tc>
          <w:tcPr>
            <w:tcW w:w="5295" w:type="dxa"/>
            <w:shd w:val="clear" w:color="auto" w:fill="C3E4F3"/>
            <w:vAlign w:val="center"/>
          </w:tcPr>
          <w:p w14:paraId="6CA6542A" w14:textId="77777777" w:rsidR="00CB0D9F" w:rsidRPr="003B389E" w:rsidRDefault="00CB0D9F" w:rsidP="008667B3">
            <w:pPr>
              <w:rPr>
                <w:rFonts w:ascii="Poppins" w:hAnsi="Poppins" w:cs="Poppins"/>
                <w:b/>
                <w:color w:val="222A35" w:themeColor="text2" w:themeShade="80"/>
              </w:rPr>
            </w:pPr>
            <w:r w:rsidRPr="003B389E">
              <w:rPr>
                <w:rFonts w:ascii="Poppins" w:hAnsi="Poppins" w:cs="Poppins"/>
                <w:b/>
                <w:color w:val="222A35" w:themeColor="text2" w:themeShade="80"/>
              </w:rPr>
              <w:t>Clerk</w:t>
            </w:r>
          </w:p>
        </w:tc>
        <w:tc>
          <w:tcPr>
            <w:tcW w:w="5053" w:type="dxa"/>
            <w:vAlign w:val="center"/>
          </w:tcPr>
          <w:p w14:paraId="43F7C4BF" w14:textId="38BA1D17" w:rsidR="00CB0D9F" w:rsidRPr="003B389E" w:rsidRDefault="00A90616" w:rsidP="008667B3">
            <w:pPr>
              <w:rPr>
                <w:rFonts w:ascii="Poppins" w:hAnsi="Poppins" w:cs="Poppins"/>
                <w:color w:val="222A35" w:themeColor="text2" w:themeShade="80"/>
              </w:rPr>
            </w:pPr>
            <w:r w:rsidRPr="003B389E">
              <w:rPr>
                <w:rFonts w:ascii="Poppins" w:hAnsi="Poppins" w:cs="Poppins"/>
                <w:color w:val="222A35" w:themeColor="text2" w:themeShade="80"/>
              </w:rPr>
              <w:t xml:space="preserve">Kim Foxall </w:t>
            </w:r>
          </w:p>
        </w:tc>
      </w:tr>
    </w:tbl>
    <w:p w14:paraId="25456829" w14:textId="77777777" w:rsidR="00CB0D9F" w:rsidRPr="003B389E" w:rsidRDefault="00CB0D9F" w:rsidP="00CB0D9F">
      <w:pPr>
        <w:pStyle w:val="Title"/>
        <w:ind w:left="-120"/>
        <w:jc w:val="left"/>
        <w:rPr>
          <w:rFonts w:cs="Arial"/>
          <w:b/>
          <w:bCs/>
          <w:color w:val="222A35" w:themeColor="text2" w:themeShade="80"/>
          <w:szCs w:val="36"/>
        </w:rPr>
      </w:pPr>
    </w:p>
    <w:p w14:paraId="5D4C97B8" w14:textId="234A3B11" w:rsidR="00653E4C" w:rsidRPr="003B389E" w:rsidRDefault="0030615F" w:rsidP="00653E4C">
      <w:pPr>
        <w:pStyle w:val="Title"/>
        <w:ind w:hanging="567"/>
        <w:jc w:val="left"/>
        <w:rPr>
          <w:rFonts w:ascii="Poppins" w:hAnsi="Poppins" w:cs="Poppins"/>
          <w:b/>
          <w:bCs/>
          <w:color w:val="222A35" w:themeColor="text2" w:themeShade="80"/>
          <w:szCs w:val="22"/>
        </w:rPr>
      </w:pPr>
      <w:r w:rsidRPr="003B389E">
        <w:rPr>
          <w:rFonts w:ascii="Poppins" w:hAnsi="Poppins" w:cs="Poppins"/>
          <w:b/>
          <w:bCs/>
          <w:color w:val="222A35" w:themeColor="text2" w:themeShade="80"/>
          <w:szCs w:val="22"/>
        </w:rPr>
        <w:t>Quality of Education</w:t>
      </w:r>
      <w:r w:rsidR="00653E4C" w:rsidRPr="003B389E">
        <w:rPr>
          <w:rFonts w:ascii="Poppins" w:hAnsi="Poppins" w:cs="Poppins"/>
          <w:b/>
          <w:bCs/>
          <w:color w:val="222A35" w:themeColor="text2" w:themeShade="80"/>
          <w:szCs w:val="22"/>
        </w:rPr>
        <w:t xml:space="preserve"> Committee </w:t>
      </w:r>
    </w:p>
    <w:tbl>
      <w:tblPr>
        <w:tblW w:w="10348"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95"/>
        <w:gridCol w:w="5053"/>
      </w:tblGrid>
      <w:tr w:rsidR="003B389E" w:rsidRPr="003B389E" w14:paraId="72EE2308" w14:textId="77777777" w:rsidTr="008667B3">
        <w:trPr>
          <w:trHeight w:val="198"/>
        </w:trPr>
        <w:tc>
          <w:tcPr>
            <w:tcW w:w="10348" w:type="dxa"/>
            <w:gridSpan w:val="2"/>
            <w:shd w:val="clear" w:color="auto" w:fill="C3E4F3"/>
          </w:tcPr>
          <w:p w14:paraId="5E65655A" w14:textId="77777777" w:rsidR="00653E4C" w:rsidRPr="003B389E" w:rsidRDefault="00653E4C" w:rsidP="008667B3">
            <w:pPr>
              <w:pStyle w:val="Heading1"/>
              <w:spacing w:before="0" w:after="0"/>
              <w:rPr>
                <w:rFonts w:ascii="Poppins" w:hAnsi="Poppins" w:cs="Poppins"/>
                <w:b w:val="0"/>
                <w:color w:val="222A35" w:themeColor="text2" w:themeShade="80"/>
                <w:sz w:val="22"/>
                <w:szCs w:val="22"/>
              </w:rPr>
            </w:pPr>
            <w:r w:rsidRPr="003B389E">
              <w:rPr>
                <w:rFonts w:ascii="Poppins" w:hAnsi="Poppins" w:cs="Poppins"/>
                <w:b w:val="0"/>
                <w:color w:val="222A35" w:themeColor="text2" w:themeShade="80"/>
                <w:sz w:val="22"/>
                <w:szCs w:val="22"/>
              </w:rPr>
              <w:t>The committee has responsibility delegated by the governing board to:</w:t>
            </w:r>
          </w:p>
        </w:tc>
      </w:tr>
      <w:tr w:rsidR="003B389E" w:rsidRPr="003B389E" w14:paraId="1F8A168D" w14:textId="77777777" w:rsidTr="00653E4C">
        <w:trPr>
          <w:trHeight w:val="2423"/>
        </w:trPr>
        <w:tc>
          <w:tcPr>
            <w:tcW w:w="10348" w:type="dxa"/>
            <w:gridSpan w:val="2"/>
          </w:tcPr>
          <w:p w14:paraId="34C2D4FB" w14:textId="77777777" w:rsidR="00653E4C" w:rsidRPr="003B389E" w:rsidRDefault="00653E4C" w:rsidP="00653E4C">
            <w:pPr>
              <w:pStyle w:val="ListParagraph"/>
              <w:numPr>
                <w:ilvl w:val="0"/>
                <w:numId w:val="26"/>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Review/approve all policies relevant to the curriculum and roles of the committee</w:t>
            </w:r>
          </w:p>
          <w:p w14:paraId="31716A64" w14:textId="77777777" w:rsidR="00653E4C" w:rsidRPr="003B389E" w:rsidRDefault="00653E4C" w:rsidP="008667B3">
            <w:pPr>
              <w:rPr>
                <w:rFonts w:ascii="Poppins" w:hAnsi="Poppins" w:cs="Poppins"/>
                <w:b/>
                <w:color w:val="222A35" w:themeColor="text2" w:themeShade="80"/>
              </w:rPr>
            </w:pPr>
            <w:r w:rsidRPr="003B389E">
              <w:rPr>
                <w:rFonts w:ascii="Poppins" w:hAnsi="Poppins" w:cs="Poppins"/>
                <w:b/>
                <w:color w:val="222A35" w:themeColor="text2" w:themeShade="80"/>
              </w:rPr>
              <w:t>Achievement:</w:t>
            </w:r>
          </w:p>
          <w:p w14:paraId="670B438F" w14:textId="77777777" w:rsidR="00653E4C" w:rsidRPr="003B389E" w:rsidRDefault="00653E4C" w:rsidP="00653E4C">
            <w:pPr>
              <w:numPr>
                <w:ilvl w:val="0"/>
                <w:numId w:val="23"/>
              </w:numPr>
              <w:spacing w:after="0" w:line="240" w:lineRule="auto"/>
              <w:ind w:left="743" w:hanging="426"/>
              <w:rPr>
                <w:rFonts w:ascii="Poppins" w:hAnsi="Poppins" w:cs="Poppins"/>
                <w:color w:val="222A35" w:themeColor="text2" w:themeShade="80"/>
              </w:rPr>
            </w:pPr>
            <w:r w:rsidRPr="003B389E">
              <w:rPr>
                <w:rFonts w:ascii="Poppins" w:hAnsi="Poppins" w:cs="Poppins"/>
                <w:color w:val="222A35" w:themeColor="text2" w:themeShade="80"/>
              </w:rPr>
              <w:t>Review information on school performance to include ASP &amp; OFSTED data dashboard.</w:t>
            </w:r>
          </w:p>
          <w:p w14:paraId="362BBEDC" w14:textId="77777777" w:rsidR="00653E4C" w:rsidRPr="003B389E" w:rsidRDefault="00653E4C" w:rsidP="00653E4C">
            <w:pPr>
              <w:numPr>
                <w:ilvl w:val="0"/>
                <w:numId w:val="23"/>
              </w:numPr>
              <w:spacing w:after="0" w:line="240" w:lineRule="auto"/>
              <w:ind w:left="743" w:hanging="426"/>
              <w:rPr>
                <w:rFonts w:ascii="Poppins" w:hAnsi="Poppins" w:cs="Poppins"/>
                <w:color w:val="222A35" w:themeColor="text2" w:themeShade="80"/>
              </w:rPr>
            </w:pPr>
            <w:r w:rsidRPr="003B389E">
              <w:rPr>
                <w:rFonts w:ascii="Poppins" w:hAnsi="Poppins" w:cs="Poppins"/>
                <w:color w:val="222A35" w:themeColor="text2" w:themeShade="80"/>
              </w:rPr>
              <w:t>Monitor and review school targets.</w:t>
            </w:r>
          </w:p>
          <w:p w14:paraId="4745C5B4" w14:textId="77777777" w:rsidR="00653E4C" w:rsidRPr="003B389E" w:rsidRDefault="00653E4C" w:rsidP="00653E4C">
            <w:pPr>
              <w:numPr>
                <w:ilvl w:val="0"/>
                <w:numId w:val="23"/>
              </w:numPr>
              <w:spacing w:after="0" w:line="240" w:lineRule="auto"/>
              <w:ind w:left="743" w:hanging="426"/>
              <w:rPr>
                <w:rFonts w:ascii="Poppins" w:hAnsi="Poppins" w:cs="Poppins"/>
                <w:color w:val="222A35" w:themeColor="text2" w:themeShade="80"/>
              </w:rPr>
            </w:pPr>
            <w:r w:rsidRPr="003B389E">
              <w:rPr>
                <w:rFonts w:ascii="Poppins" w:hAnsi="Poppins" w:cs="Poppins"/>
                <w:color w:val="222A35" w:themeColor="text2" w:themeShade="80"/>
              </w:rPr>
              <w:t>Monitor and review in year progress for all year groups and all groups of pupils.</w:t>
            </w:r>
          </w:p>
          <w:p w14:paraId="5ABE64AE" w14:textId="77777777" w:rsidR="00653E4C" w:rsidRPr="003B389E" w:rsidRDefault="00653E4C" w:rsidP="00653E4C">
            <w:pPr>
              <w:numPr>
                <w:ilvl w:val="0"/>
                <w:numId w:val="23"/>
              </w:numPr>
              <w:spacing w:after="0" w:line="240" w:lineRule="auto"/>
              <w:ind w:left="743" w:hanging="426"/>
              <w:rPr>
                <w:rFonts w:ascii="Poppins" w:hAnsi="Poppins" w:cs="Poppins"/>
                <w:color w:val="222A35" w:themeColor="text2" w:themeShade="80"/>
              </w:rPr>
            </w:pPr>
            <w:r w:rsidRPr="003B389E">
              <w:rPr>
                <w:rFonts w:ascii="Poppins" w:hAnsi="Poppins" w:cs="Poppins"/>
                <w:color w:val="222A35" w:themeColor="text2" w:themeShade="80"/>
              </w:rPr>
              <w:t>Compare school performance against national data.</w:t>
            </w:r>
          </w:p>
          <w:p w14:paraId="55293C54" w14:textId="77777777" w:rsidR="00653E4C" w:rsidRPr="003B389E" w:rsidRDefault="00653E4C" w:rsidP="00653E4C">
            <w:pPr>
              <w:numPr>
                <w:ilvl w:val="0"/>
                <w:numId w:val="23"/>
              </w:numPr>
              <w:spacing w:after="0" w:line="240" w:lineRule="auto"/>
              <w:ind w:left="743" w:hanging="426"/>
              <w:rPr>
                <w:rFonts w:ascii="Poppins" w:hAnsi="Poppins" w:cs="Poppins"/>
                <w:color w:val="222A35" w:themeColor="text2" w:themeShade="80"/>
              </w:rPr>
            </w:pPr>
            <w:r w:rsidRPr="003B389E">
              <w:rPr>
                <w:rFonts w:ascii="Poppins" w:hAnsi="Poppins" w:cs="Poppins"/>
                <w:color w:val="222A35" w:themeColor="text2" w:themeShade="80"/>
              </w:rPr>
              <w:t>Reporting to parents according to statutory requirements.</w:t>
            </w:r>
          </w:p>
          <w:p w14:paraId="29FC498B" w14:textId="77777777" w:rsidR="00653E4C" w:rsidRPr="003B389E" w:rsidRDefault="00653E4C" w:rsidP="00653E4C">
            <w:pPr>
              <w:numPr>
                <w:ilvl w:val="0"/>
                <w:numId w:val="23"/>
              </w:numPr>
              <w:spacing w:after="0" w:line="240" w:lineRule="auto"/>
              <w:ind w:left="743" w:hanging="426"/>
              <w:rPr>
                <w:rFonts w:ascii="Poppins" w:hAnsi="Poppins" w:cs="Poppins"/>
                <w:color w:val="222A35" w:themeColor="text2" w:themeShade="80"/>
              </w:rPr>
            </w:pPr>
            <w:r w:rsidRPr="003B389E">
              <w:rPr>
                <w:rFonts w:ascii="Poppins" w:hAnsi="Poppins" w:cs="Poppins"/>
                <w:color w:val="222A35" w:themeColor="text2" w:themeShade="80"/>
              </w:rPr>
              <w:t>Monitor achievement for all groups of pupils (inc. pupil premium/Lowest 20%/SEND)</w:t>
            </w:r>
          </w:p>
          <w:p w14:paraId="4E9E29F8" w14:textId="77777777" w:rsidR="00653E4C" w:rsidRPr="003B389E" w:rsidRDefault="00653E4C" w:rsidP="00653E4C">
            <w:pPr>
              <w:numPr>
                <w:ilvl w:val="0"/>
                <w:numId w:val="23"/>
              </w:numPr>
              <w:spacing w:after="0" w:line="240" w:lineRule="auto"/>
              <w:ind w:left="743" w:hanging="426"/>
              <w:rPr>
                <w:rFonts w:ascii="Poppins" w:hAnsi="Poppins" w:cs="Poppins"/>
                <w:color w:val="222A35" w:themeColor="text2" w:themeShade="80"/>
              </w:rPr>
            </w:pPr>
            <w:r w:rsidRPr="003B389E">
              <w:rPr>
                <w:rFonts w:ascii="Poppins" w:hAnsi="Poppins" w:cs="Poppins"/>
                <w:color w:val="222A35" w:themeColor="text2" w:themeShade="80"/>
              </w:rPr>
              <w:t>Monitor pupils work and carry out pupil conversations.</w:t>
            </w:r>
          </w:p>
          <w:p w14:paraId="24BCEC15" w14:textId="77777777" w:rsidR="00653E4C" w:rsidRPr="003B389E" w:rsidRDefault="00653E4C" w:rsidP="00653E4C">
            <w:pPr>
              <w:numPr>
                <w:ilvl w:val="0"/>
                <w:numId w:val="23"/>
              </w:numPr>
              <w:spacing w:after="0" w:line="240" w:lineRule="auto"/>
              <w:ind w:left="743" w:hanging="426"/>
              <w:rPr>
                <w:rFonts w:ascii="Poppins" w:hAnsi="Poppins" w:cs="Poppins"/>
                <w:color w:val="222A35" w:themeColor="text2" w:themeShade="80"/>
              </w:rPr>
            </w:pPr>
            <w:r w:rsidRPr="003B389E">
              <w:rPr>
                <w:rFonts w:ascii="Poppins" w:hAnsi="Poppins" w:cs="Poppins"/>
                <w:color w:val="222A35" w:themeColor="text2" w:themeShade="80"/>
              </w:rPr>
              <w:t>Monitor school target setting systems and how this is reported to parents.</w:t>
            </w:r>
          </w:p>
          <w:p w14:paraId="7EB9A510" w14:textId="77777777" w:rsidR="00653E4C" w:rsidRPr="003B389E" w:rsidRDefault="00653E4C" w:rsidP="008667B3">
            <w:pPr>
              <w:ind w:left="743"/>
              <w:rPr>
                <w:rFonts w:ascii="Poppins" w:hAnsi="Poppins" w:cs="Poppins"/>
                <w:color w:val="222A35" w:themeColor="text2" w:themeShade="80"/>
              </w:rPr>
            </w:pPr>
          </w:p>
          <w:p w14:paraId="32FE42EF" w14:textId="77777777" w:rsidR="00653E4C" w:rsidRPr="003B389E" w:rsidRDefault="00653E4C" w:rsidP="008667B3">
            <w:pPr>
              <w:rPr>
                <w:rFonts w:ascii="Poppins" w:hAnsi="Poppins" w:cs="Poppins"/>
                <w:b/>
                <w:color w:val="222A35" w:themeColor="text2" w:themeShade="80"/>
              </w:rPr>
            </w:pPr>
            <w:r w:rsidRPr="003B389E">
              <w:rPr>
                <w:rFonts w:ascii="Poppins" w:hAnsi="Poppins" w:cs="Poppins"/>
                <w:b/>
                <w:color w:val="222A35" w:themeColor="text2" w:themeShade="80"/>
              </w:rPr>
              <w:t>Teaching and Learning:</w:t>
            </w:r>
          </w:p>
          <w:p w14:paraId="5F5AA8DC" w14:textId="77777777" w:rsidR="00653E4C" w:rsidRPr="003B389E" w:rsidRDefault="00653E4C" w:rsidP="00653E4C">
            <w:pPr>
              <w:numPr>
                <w:ilvl w:val="0"/>
                <w:numId w:val="24"/>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 xml:space="preserve">Review data published by DfE ensuring the school is meeting standards. </w:t>
            </w:r>
          </w:p>
          <w:p w14:paraId="340CD830" w14:textId="77777777" w:rsidR="00653E4C" w:rsidRPr="003B389E" w:rsidRDefault="00653E4C" w:rsidP="00653E4C">
            <w:pPr>
              <w:numPr>
                <w:ilvl w:val="0"/>
                <w:numId w:val="24"/>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Ensure support &amp; action plans are in place for all teachers who are not at least good.</w:t>
            </w:r>
          </w:p>
          <w:p w14:paraId="6BCE823A" w14:textId="77777777" w:rsidR="00653E4C" w:rsidRPr="003B389E" w:rsidRDefault="00653E4C" w:rsidP="00653E4C">
            <w:pPr>
              <w:numPr>
                <w:ilvl w:val="0"/>
                <w:numId w:val="24"/>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 xml:space="preserve">Monitor and review quality of teaching across the school. </w:t>
            </w:r>
          </w:p>
          <w:p w14:paraId="6C66CE46" w14:textId="77777777" w:rsidR="00653E4C" w:rsidRPr="003B389E" w:rsidRDefault="00653E4C" w:rsidP="00653E4C">
            <w:pPr>
              <w:numPr>
                <w:ilvl w:val="0"/>
                <w:numId w:val="24"/>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Monitor teaching for groups of pupils (inc. pupil premium/lowest 20%).</w:t>
            </w:r>
          </w:p>
          <w:p w14:paraId="3F044027" w14:textId="77777777" w:rsidR="00653E4C" w:rsidRPr="003B389E" w:rsidRDefault="00653E4C" w:rsidP="00653E4C">
            <w:pPr>
              <w:numPr>
                <w:ilvl w:val="0"/>
                <w:numId w:val="24"/>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Monitor intervention groups for all groups of pupils.</w:t>
            </w:r>
          </w:p>
          <w:p w14:paraId="211DE13A" w14:textId="77777777" w:rsidR="00653E4C" w:rsidRPr="003B389E" w:rsidRDefault="00653E4C" w:rsidP="00653E4C">
            <w:pPr>
              <w:numPr>
                <w:ilvl w:val="0"/>
                <w:numId w:val="24"/>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Monitor homework arrangements.</w:t>
            </w:r>
          </w:p>
          <w:p w14:paraId="1256255F" w14:textId="77777777" w:rsidR="00653E4C" w:rsidRPr="003B389E" w:rsidRDefault="00653E4C" w:rsidP="00653E4C">
            <w:pPr>
              <w:numPr>
                <w:ilvl w:val="0"/>
                <w:numId w:val="24"/>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 xml:space="preserve">Ensure school promotes the cultural development of pupils through spiritual, moral, cultural, mental and physical development. </w:t>
            </w:r>
          </w:p>
          <w:p w14:paraId="0DE462F0" w14:textId="77777777" w:rsidR="00653E4C" w:rsidRPr="003B389E" w:rsidRDefault="00653E4C" w:rsidP="00653E4C">
            <w:pPr>
              <w:numPr>
                <w:ilvl w:val="0"/>
                <w:numId w:val="24"/>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 xml:space="preserve">Review and approve the arrangements and policy for supporting pupils at school with medical conditions and ensure that statutory guidance is followed. </w:t>
            </w:r>
          </w:p>
          <w:p w14:paraId="0DB45839" w14:textId="77777777" w:rsidR="00653E4C" w:rsidRPr="003B389E" w:rsidRDefault="00653E4C" w:rsidP="008667B3">
            <w:pPr>
              <w:rPr>
                <w:rFonts w:ascii="Poppins" w:hAnsi="Poppins" w:cs="Poppins"/>
                <w:b/>
                <w:bCs/>
                <w:color w:val="222A35" w:themeColor="text2" w:themeShade="80"/>
              </w:rPr>
            </w:pPr>
            <w:r w:rsidRPr="003B389E">
              <w:rPr>
                <w:rFonts w:ascii="Poppins" w:hAnsi="Poppins" w:cs="Poppins"/>
                <w:b/>
                <w:bCs/>
                <w:color w:val="222A35" w:themeColor="text2" w:themeShade="80"/>
              </w:rPr>
              <w:t>Curriculum:</w:t>
            </w:r>
          </w:p>
          <w:p w14:paraId="5AA93DAD" w14:textId="77777777" w:rsidR="00653E4C" w:rsidRPr="003B389E" w:rsidRDefault="00653E4C" w:rsidP="00653E4C">
            <w:pPr>
              <w:pStyle w:val="ListParagraph"/>
              <w:numPr>
                <w:ilvl w:val="0"/>
                <w:numId w:val="25"/>
              </w:numPr>
              <w:spacing w:after="0" w:line="240" w:lineRule="auto"/>
              <w:ind w:left="743" w:hanging="426"/>
              <w:rPr>
                <w:rFonts w:ascii="Poppins" w:hAnsi="Poppins" w:cs="Poppins"/>
                <w:color w:val="222A35" w:themeColor="text2" w:themeShade="80"/>
              </w:rPr>
            </w:pPr>
            <w:r w:rsidRPr="003B389E">
              <w:rPr>
                <w:rFonts w:ascii="Poppins" w:hAnsi="Poppins" w:cs="Poppins"/>
                <w:color w:val="222A35" w:themeColor="text2" w:themeShade="80"/>
              </w:rPr>
              <w:t>Ensure the school is meeting national curriculum requirements and review the curriculum policy statement ensuring it meets pupils’ needs.</w:t>
            </w:r>
          </w:p>
          <w:p w14:paraId="29AFEDD1" w14:textId="77777777" w:rsidR="00653E4C" w:rsidRPr="003B389E" w:rsidRDefault="00653E4C" w:rsidP="00653E4C">
            <w:pPr>
              <w:pStyle w:val="ListParagraph"/>
              <w:numPr>
                <w:ilvl w:val="0"/>
                <w:numId w:val="25"/>
              </w:numPr>
              <w:spacing w:after="0" w:line="240" w:lineRule="auto"/>
              <w:ind w:left="743" w:hanging="426"/>
              <w:rPr>
                <w:rFonts w:ascii="Poppins" w:hAnsi="Poppins" w:cs="Poppins"/>
                <w:color w:val="222A35" w:themeColor="text2" w:themeShade="80"/>
              </w:rPr>
            </w:pPr>
            <w:r w:rsidRPr="003B389E">
              <w:rPr>
                <w:rFonts w:ascii="Poppins" w:hAnsi="Poppins" w:cs="Poppins"/>
                <w:color w:val="222A35" w:themeColor="text2" w:themeShade="80"/>
              </w:rPr>
              <w:t>Monitor and review the curriculum with a focus on basic skills.</w:t>
            </w:r>
          </w:p>
          <w:p w14:paraId="5D4327D7" w14:textId="77777777" w:rsidR="00653E4C" w:rsidRPr="003B389E" w:rsidRDefault="00653E4C" w:rsidP="00653E4C">
            <w:pPr>
              <w:pStyle w:val="ListParagraph"/>
              <w:numPr>
                <w:ilvl w:val="0"/>
                <w:numId w:val="25"/>
              </w:numPr>
              <w:spacing w:after="0" w:line="240" w:lineRule="auto"/>
              <w:ind w:left="743" w:hanging="426"/>
              <w:rPr>
                <w:rFonts w:ascii="Poppins" w:hAnsi="Poppins" w:cs="Poppins"/>
                <w:color w:val="222A35" w:themeColor="text2" w:themeShade="80"/>
              </w:rPr>
            </w:pPr>
            <w:r w:rsidRPr="003B389E">
              <w:rPr>
                <w:rFonts w:ascii="Poppins" w:hAnsi="Poppins" w:cs="Poppins"/>
                <w:color w:val="222A35" w:themeColor="text2" w:themeShade="80"/>
              </w:rPr>
              <w:t>Monitor skills coverage of curriculum in all subjects.</w:t>
            </w:r>
          </w:p>
          <w:p w14:paraId="745C56CB" w14:textId="77777777" w:rsidR="00653E4C" w:rsidRPr="003B389E" w:rsidRDefault="00653E4C" w:rsidP="00653E4C">
            <w:pPr>
              <w:pStyle w:val="ListParagraph"/>
              <w:numPr>
                <w:ilvl w:val="0"/>
                <w:numId w:val="25"/>
              </w:numPr>
              <w:spacing w:after="0" w:line="240" w:lineRule="auto"/>
              <w:ind w:left="743" w:hanging="426"/>
              <w:rPr>
                <w:rFonts w:ascii="Poppins" w:hAnsi="Poppins" w:cs="Poppins"/>
                <w:color w:val="222A35" w:themeColor="text2" w:themeShade="80"/>
              </w:rPr>
            </w:pPr>
            <w:r w:rsidRPr="003B389E">
              <w:rPr>
                <w:rFonts w:ascii="Poppins" w:hAnsi="Poppins" w:cs="Poppins"/>
                <w:color w:val="222A35" w:themeColor="text2" w:themeShade="80"/>
              </w:rPr>
              <w:t>Parental engagement.</w:t>
            </w:r>
          </w:p>
          <w:p w14:paraId="157A94F9" w14:textId="77777777" w:rsidR="00653E4C" w:rsidRPr="003B389E" w:rsidRDefault="00653E4C" w:rsidP="00653E4C">
            <w:pPr>
              <w:pStyle w:val="ListParagraph"/>
              <w:numPr>
                <w:ilvl w:val="0"/>
                <w:numId w:val="25"/>
              </w:numPr>
              <w:spacing w:after="0" w:line="240" w:lineRule="auto"/>
              <w:ind w:left="743" w:hanging="426"/>
              <w:rPr>
                <w:rFonts w:ascii="Poppins" w:hAnsi="Poppins" w:cs="Poppins"/>
                <w:color w:val="222A35" w:themeColor="text2" w:themeShade="80"/>
              </w:rPr>
            </w:pPr>
            <w:r w:rsidRPr="003B389E">
              <w:rPr>
                <w:rFonts w:ascii="Poppins" w:hAnsi="Poppins" w:cs="Poppins"/>
                <w:color w:val="222A35" w:themeColor="text2" w:themeShade="80"/>
              </w:rPr>
              <w:t>Review and update SEF (self-evaluation form).</w:t>
            </w:r>
          </w:p>
          <w:p w14:paraId="1AB1C53D" w14:textId="77777777" w:rsidR="00653E4C" w:rsidRPr="003B389E" w:rsidRDefault="00653E4C" w:rsidP="00653E4C">
            <w:pPr>
              <w:pStyle w:val="ListParagraph"/>
              <w:numPr>
                <w:ilvl w:val="0"/>
                <w:numId w:val="25"/>
              </w:numPr>
              <w:spacing w:after="0" w:line="240" w:lineRule="auto"/>
              <w:ind w:left="743" w:hanging="426"/>
              <w:rPr>
                <w:rFonts w:ascii="Poppins" w:hAnsi="Poppins" w:cs="Poppins"/>
                <w:color w:val="222A35" w:themeColor="text2" w:themeShade="80"/>
              </w:rPr>
            </w:pPr>
            <w:r w:rsidRPr="003B389E">
              <w:rPr>
                <w:rFonts w:ascii="Poppins" w:hAnsi="Poppins" w:cs="Poppins"/>
                <w:color w:val="222A35" w:themeColor="text2" w:themeShade="80"/>
              </w:rPr>
              <w:t xml:space="preserve">Monitor and review school improvement plan. </w:t>
            </w:r>
          </w:p>
          <w:p w14:paraId="30E87227" w14:textId="77777777" w:rsidR="00653E4C" w:rsidRPr="003B389E" w:rsidRDefault="00653E4C" w:rsidP="00653E4C">
            <w:pPr>
              <w:pStyle w:val="ListParagraph"/>
              <w:numPr>
                <w:ilvl w:val="0"/>
                <w:numId w:val="25"/>
              </w:numPr>
              <w:spacing w:after="0" w:line="240" w:lineRule="auto"/>
              <w:ind w:left="743" w:hanging="426"/>
              <w:rPr>
                <w:rFonts w:ascii="Poppins" w:hAnsi="Poppins" w:cs="Poppins"/>
                <w:color w:val="222A35" w:themeColor="text2" w:themeShade="80"/>
              </w:rPr>
            </w:pPr>
            <w:r w:rsidRPr="003B389E">
              <w:rPr>
                <w:rFonts w:ascii="Poppins" w:hAnsi="Poppins" w:cs="Poppins"/>
                <w:color w:val="222A35" w:themeColor="text2" w:themeShade="80"/>
              </w:rPr>
              <w:t>Ensure statutory guidance is followed and review and approve the RSHE policy.</w:t>
            </w:r>
          </w:p>
          <w:p w14:paraId="60701676" w14:textId="77777777" w:rsidR="00653E4C" w:rsidRPr="003B389E" w:rsidRDefault="00653E4C" w:rsidP="00653E4C">
            <w:pPr>
              <w:pStyle w:val="ListParagraph"/>
              <w:numPr>
                <w:ilvl w:val="0"/>
                <w:numId w:val="25"/>
              </w:numPr>
              <w:spacing w:after="0" w:line="240" w:lineRule="auto"/>
              <w:ind w:left="743" w:hanging="426"/>
              <w:rPr>
                <w:rFonts w:ascii="Poppins" w:hAnsi="Poppins" w:cs="Poppins"/>
                <w:color w:val="222A35" w:themeColor="text2" w:themeShade="80"/>
              </w:rPr>
            </w:pPr>
            <w:r w:rsidRPr="003B389E">
              <w:rPr>
                <w:rFonts w:ascii="Poppins" w:hAnsi="Poppins" w:cs="Poppins"/>
                <w:color w:val="222A35" w:themeColor="text2" w:themeShade="80"/>
              </w:rPr>
              <w:t xml:space="preserve">Ensure the school meets its statutory obligations in respect of Equality, including the approval of an accessibility plan. </w:t>
            </w:r>
          </w:p>
          <w:p w14:paraId="61AB6889" w14:textId="43BEAF4F" w:rsidR="00653E4C" w:rsidRPr="003B389E" w:rsidRDefault="00653E4C" w:rsidP="008667B3">
            <w:pPr>
              <w:pStyle w:val="ListParagraph"/>
              <w:numPr>
                <w:ilvl w:val="0"/>
                <w:numId w:val="25"/>
              </w:numPr>
              <w:spacing w:after="0" w:line="240" w:lineRule="auto"/>
              <w:ind w:left="743" w:hanging="426"/>
              <w:rPr>
                <w:rFonts w:ascii="Poppins" w:hAnsi="Poppins" w:cs="Poppins"/>
                <w:color w:val="222A35" w:themeColor="text2" w:themeShade="80"/>
              </w:rPr>
            </w:pPr>
            <w:r w:rsidRPr="003B389E">
              <w:rPr>
                <w:rFonts w:ascii="Poppins" w:hAnsi="Poppins" w:cs="Poppins"/>
                <w:color w:val="222A35" w:themeColor="text2" w:themeShade="80"/>
              </w:rPr>
              <w:lastRenderedPageBreak/>
              <w:t xml:space="preserve">Publish equality objectives every four years and annually publish information demonstrating the aims of the Equality Duty. </w:t>
            </w:r>
          </w:p>
          <w:p w14:paraId="07D628A3" w14:textId="77777777" w:rsidR="00653E4C" w:rsidRPr="003B389E" w:rsidRDefault="00653E4C" w:rsidP="008667B3">
            <w:pPr>
              <w:rPr>
                <w:rFonts w:ascii="Poppins" w:hAnsi="Poppins" w:cs="Poppins"/>
                <w:b/>
                <w:bCs/>
                <w:color w:val="222A35" w:themeColor="text2" w:themeShade="80"/>
              </w:rPr>
            </w:pPr>
            <w:r w:rsidRPr="003B389E">
              <w:rPr>
                <w:rFonts w:ascii="Poppins" w:hAnsi="Poppins" w:cs="Poppins"/>
                <w:b/>
                <w:bCs/>
                <w:color w:val="222A35" w:themeColor="text2" w:themeShade="80"/>
              </w:rPr>
              <w:t>Behaviour and attendance:</w:t>
            </w:r>
          </w:p>
          <w:p w14:paraId="3DE1B907" w14:textId="77777777" w:rsidR="00653E4C" w:rsidRPr="003B389E" w:rsidRDefault="00653E4C" w:rsidP="00653E4C">
            <w:pPr>
              <w:numPr>
                <w:ilvl w:val="0"/>
                <w:numId w:val="22"/>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Review behaviour policy and written statement of behaviour principles.</w:t>
            </w:r>
          </w:p>
          <w:p w14:paraId="178403C8" w14:textId="77777777" w:rsidR="00653E4C" w:rsidRPr="003B389E" w:rsidRDefault="00653E4C" w:rsidP="00653E4C">
            <w:pPr>
              <w:numPr>
                <w:ilvl w:val="0"/>
                <w:numId w:val="22"/>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 xml:space="preserve">Review attendance policy. </w:t>
            </w:r>
          </w:p>
          <w:p w14:paraId="3E91D903" w14:textId="77777777" w:rsidR="00653E4C" w:rsidRPr="003B389E" w:rsidRDefault="00653E4C" w:rsidP="00653E4C">
            <w:pPr>
              <w:numPr>
                <w:ilvl w:val="0"/>
                <w:numId w:val="22"/>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 xml:space="preserve">Monitor school behaviour. </w:t>
            </w:r>
          </w:p>
          <w:p w14:paraId="7C3F1B42" w14:textId="77777777" w:rsidR="00653E4C" w:rsidRPr="003B389E" w:rsidRDefault="00653E4C" w:rsidP="00653E4C">
            <w:pPr>
              <w:numPr>
                <w:ilvl w:val="0"/>
                <w:numId w:val="22"/>
              </w:numPr>
              <w:spacing w:after="0" w:line="240" w:lineRule="auto"/>
              <w:rPr>
                <w:rFonts w:ascii="Poppins" w:hAnsi="Poppins" w:cs="Poppins"/>
                <w:color w:val="222A35" w:themeColor="text2" w:themeShade="80"/>
              </w:rPr>
            </w:pPr>
            <w:r w:rsidRPr="003B389E">
              <w:rPr>
                <w:rFonts w:ascii="Poppins" w:hAnsi="Poppins" w:cs="Poppins"/>
                <w:color w:val="222A35" w:themeColor="text2" w:themeShade="80"/>
              </w:rPr>
              <w:t>Review and monitor attendance data against school and national targets.</w:t>
            </w:r>
          </w:p>
          <w:p w14:paraId="1C05A4A5" w14:textId="77777777" w:rsidR="00653E4C" w:rsidRPr="003B389E" w:rsidRDefault="00653E4C" w:rsidP="008667B3">
            <w:pPr>
              <w:rPr>
                <w:rFonts w:ascii="Poppins" w:hAnsi="Poppins" w:cs="Poppins"/>
                <w:b/>
                <w:i/>
                <w:color w:val="222A35" w:themeColor="text2" w:themeShade="80"/>
              </w:rPr>
            </w:pPr>
            <w:r w:rsidRPr="003B389E">
              <w:rPr>
                <w:rFonts w:ascii="Poppins" w:hAnsi="Poppins" w:cs="Poppins"/>
                <w:b/>
                <w:i/>
                <w:color w:val="222A35" w:themeColor="text2" w:themeShade="80"/>
              </w:rPr>
              <w:t>Any item referred by the full governing board</w:t>
            </w:r>
          </w:p>
        </w:tc>
      </w:tr>
      <w:tr w:rsidR="003B389E" w:rsidRPr="003B389E" w14:paraId="1BA14E0E" w14:textId="77777777" w:rsidTr="008667B3">
        <w:trPr>
          <w:trHeight w:val="273"/>
        </w:trPr>
        <w:tc>
          <w:tcPr>
            <w:tcW w:w="10348" w:type="dxa"/>
            <w:gridSpan w:val="2"/>
            <w:shd w:val="clear" w:color="auto" w:fill="C3E4F3"/>
          </w:tcPr>
          <w:p w14:paraId="0F8FD314" w14:textId="77777777" w:rsidR="00653E4C" w:rsidRPr="003B389E" w:rsidRDefault="00653E4C" w:rsidP="008667B3">
            <w:pPr>
              <w:pStyle w:val="Heading2"/>
              <w:spacing w:before="0" w:after="0"/>
              <w:rPr>
                <w:rFonts w:ascii="Poppins" w:hAnsi="Poppins" w:cs="Poppins"/>
                <w:i w:val="0"/>
                <w:color w:val="222A35" w:themeColor="text2" w:themeShade="80"/>
                <w:sz w:val="22"/>
                <w:szCs w:val="22"/>
              </w:rPr>
            </w:pPr>
            <w:r w:rsidRPr="003B389E">
              <w:rPr>
                <w:rFonts w:ascii="Poppins" w:hAnsi="Poppins" w:cs="Poppins"/>
                <w:i w:val="0"/>
                <w:color w:val="222A35" w:themeColor="text2" w:themeShade="80"/>
                <w:sz w:val="22"/>
                <w:szCs w:val="22"/>
              </w:rPr>
              <w:lastRenderedPageBreak/>
              <w:t>Membership</w:t>
            </w:r>
          </w:p>
        </w:tc>
      </w:tr>
      <w:tr w:rsidR="003B389E" w:rsidRPr="003B389E" w14:paraId="7E9013DA" w14:textId="77777777" w:rsidTr="008667B3">
        <w:trPr>
          <w:trHeight w:val="971"/>
        </w:trPr>
        <w:tc>
          <w:tcPr>
            <w:tcW w:w="10348" w:type="dxa"/>
            <w:gridSpan w:val="2"/>
          </w:tcPr>
          <w:p w14:paraId="414DFEAC" w14:textId="77777777" w:rsidR="0030615F" w:rsidRPr="003B389E" w:rsidRDefault="0030615F" w:rsidP="0030615F">
            <w:pPr>
              <w:pStyle w:val="ListParagraph"/>
              <w:numPr>
                <w:ilvl w:val="0"/>
                <w:numId w:val="28"/>
              </w:numPr>
              <w:spacing w:after="0" w:line="240" w:lineRule="auto"/>
              <w:rPr>
                <w:rFonts w:ascii="Poppins" w:eastAsia="Poppins" w:hAnsi="Poppins" w:cs="Poppins"/>
                <w:color w:val="222A35" w:themeColor="text2" w:themeShade="80"/>
              </w:rPr>
            </w:pPr>
            <w:r w:rsidRPr="003B389E">
              <w:rPr>
                <w:rFonts w:ascii="Poppins" w:eastAsia="Poppins" w:hAnsi="Poppins" w:cs="Poppins"/>
                <w:color w:val="222A35" w:themeColor="text2" w:themeShade="80"/>
              </w:rPr>
              <w:t>Kathryn Lamb</w:t>
            </w:r>
          </w:p>
          <w:p w14:paraId="682FF0BC" w14:textId="77777777" w:rsidR="0030615F" w:rsidRPr="003B389E" w:rsidRDefault="0030615F" w:rsidP="0030615F">
            <w:pPr>
              <w:pStyle w:val="ListParagraph"/>
              <w:numPr>
                <w:ilvl w:val="0"/>
                <w:numId w:val="28"/>
              </w:numPr>
              <w:spacing w:after="0" w:line="240" w:lineRule="auto"/>
              <w:rPr>
                <w:rFonts w:ascii="Poppins" w:eastAsia="Poppins" w:hAnsi="Poppins" w:cs="Poppins"/>
                <w:color w:val="222A35" w:themeColor="text2" w:themeShade="80"/>
              </w:rPr>
            </w:pPr>
            <w:r w:rsidRPr="003B389E">
              <w:rPr>
                <w:rFonts w:ascii="Poppins" w:eastAsia="Poppins" w:hAnsi="Poppins" w:cs="Poppins"/>
                <w:color w:val="222A35" w:themeColor="text2" w:themeShade="80"/>
              </w:rPr>
              <w:t>Deborah Steen</w:t>
            </w:r>
          </w:p>
          <w:p w14:paraId="12335DDA" w14:textId="77777777" w:rsidR="0030615F" w:rsidRPr="003B389E" w:rsidRDefault="0030615F" w:rsidP="0030615F">
            <w:pPr>
              <w:pStyle w:val="ListParagraph"/>
              <w:numPr>
                <w:ilvl w:val="0"/>
                <w:numId w:val="28"/>
              </w:numPr>
              <w:spacing w:after="0" w:line="240" w:lineRule="auto"/>
              <w:rPr>
                <w:rFonts w:ascii="Poppins" w:eastAsia="Poppins" w:hAnsi="Poppins" w:cs="Poppins"/>
                <w:color w:val="222A35" w:themeColor="text2" w:themeShade="80"/>
              </w:rPr>
            </w:pPr>
            <w:r w:rsidRPr="003B389E">
              <w:rPr>
                <w:rFonts w:ascii="Poppins" w:eastAsia="Poppins" w:hAnsi="Poppins" w:cs="Poppins"/>
                <w:color w:val="222A35" w:themeColor="text2" w:themeShade="80"/>
              </w:rPr>
              <w:t>Lowri Reed</w:t>
            </w:r>
          </w:p>
          <w:p w14:paraId="57A429D8" w14:textId="77777777" w:rsidR="0030615F" w:rsidRPr="003B389E" w:rsidRDefault="0030615F" w:rsidP="0030615F">
            <w:pPr>
              <w:pStyle w:val="ListParagraph"/>
              <w:numPr>
                <w:ilvl w:val="0"/>
                <w:numId w:val="28"/>
              </w:numPr>
              <w:spacing w:after="0" w:line="240" w:lineRule="auto"/>
              <w:rPr>
                <w:rFonts w:ascii="Poppins" w:eastAsia="Poppins" w:hAnsi="Poppins" w:cs="Poppins"/>
                <w:color w:val="222A35" w:themeColor="text2" w:themeShade="80"/>
              </w:rPr>
            </w:pPr>
            <w:r w:rsidRPr="003B389E">
              <w:rPr>
                <w:rFonts w:ascii="Poppins" w:eastAsia="Poppins" w:hAnsi="Poppins" w:cs="Poppins"/>
                <w:color w:val="222A35" w:themeColor="text2" w:themeShade="80"/>
              </w:rPr>
              <w:t>Sarah Penny</w:t>
            </w:r>
          </w:p>
          <w:p w14:paraId="0E76CC80" w14:textId="77777777" w:rsidR="00653E4C" w:rsidRPr="003B389E" w:rsidRDefault="00653E4C" w:rsidP="008667B3">
            <w:pPr>
              <w:rPr>
                <w:rFonts w:ascii="Poppins" w:hAnsi="Poppins" w:cs="Poppins"/>
                <w:b/>
                <w:i/>
                <w:color w:val="222A35" w:themeColor="text2" w:themeShade="80"/>
              </w:rPr>
            </w:pPr>
            <w:r w:rsidRPr="003B389E">
              <w:rPr>
                <w:rFonts w:ascii="Poppins" w:hAnsi="Poppins" w:cs="Poppins"/>
                <w:b/>
                <w:i/>
                <w:color w:val="222A35" w:themeColor="text2" w:themeShade="80"/>
              </w:rPr>
              <w:t>Minimum of three members required for quorum</w:t>
            </w:r>
          </w:p>
        </w:tc>
      </w:tr>
      <w:tr w:rsidR="003B389E" w:rsidRPr="003B389E" w14:paraId="7B579932" w14:textId="77777777" w:rsidTr="008667B3">
        <w:trPr>
          <w:trHeight w:val="326"/>
        </w:trPr>
        <w:tc>
          <w:tcPr>
            <w:tcW w:w="5295" w:type="dxa"/>
            <w:shd w:val="clear" w:color="auto" w:fill="C3E4F3"/>
            <w:vAlign w:val="center"/>
          </w:tcPr>
          <w:p w14:paraId="78568BBA" w14:textId="77777777" w:rsidR="00653E4C" w:rsidRPr="003B389E" w:rsidRDefault="00653E4C" w:rsidP="008667B3">
            <w:pPr>
              <w:rPr>
                <w:rFonts w:ascii="Poppins" w:hAnsi="Poppins" w:cs="Poppins"/>
                <w:b/>
                <w:color w:val="222A35" w:themeColor="text2" w:themeShade="80"/>
              </w:rPr>
            </w:pPr>
            <w:r w:rsidRPr="003B389E">
              <w:rPr>
                <w:rFonts w:ascii="Poppins" w:hAnsi="Poppins" w:cs="Poppins"/>
                <w:b/>
                <w:color w:val="222A35" w:themeColor="text2" w:themeShade="80"/>
              </w:rPr>
              <w:t>Chair of committee</w:t>
            </w:r>
          </w:p>
        </w:tc>
        <w:tc>
          <w:tcPr>
            <w:tcW w:w="5053" w:type="dxa"/>
          </w:tcPr>
          <w:p w14:paraId="1D87BC82" w14:textId="344E9CC4" w:rsidR="00653E4C" w:rsidRPr="003B389E" w:rsidRDefault="00340ED7" w:rsidP="008667B3">
            <w:pPr>
              <w:rPr>
                <w:rFonts w:ascii="Poppins" w:hAnsi="Poppins" w:cs="Poppins"/>
                <w:color w:val="222A35" w:themeColor="text2" w:themeShade="80"/>
              </w:rPr>
            </w:pPr>
            <w:r w:rsidRPr="003B389E">
              <w:rPr>
                <w:rFonts w:ascii="Poppins" w:hAnsi="Poppins" w:cs="Poppins"/>
                <w:color w:val="222A35" w:themeColor="text2" w:themeShade="80"/>
              </w:rPr>
              <w:t>Deborah Steen</w:t>
            </w:r>
          </w:p>
        </w:tc>
      </w:tr>
      <w:tr w:rsidR="003B389E" w:rsidRPr="003B389E" w14:paraId="6771A383" w14:textId="77777777" w:rsidTr="008667B3">
        <w:trPr>
          <w:trHeight w:val="683"/>
        </w:trPr>
        <w:tc>
          <w:tcPr>
            <w:tcW w:w="5295" w:type="dxa"/>
            <w:shd w:val="clear" w:color="auto" w:fill="C3E4F3"/>
            <w:vAlign w:val="center"/>
          </w:tcPr>
          <w:p w14:paraId="6A9D086D" w14:textId="77777777" w:rsidR="00653E4C" w:rsidRPr="003B389E" w:rsidRDefault="00653E4C" w:rsidP="008667B3">
            <w:pPr>
              <w:rPr>
                <w:rFonts w:ascii="Poppins" w:hAnsi="Poppins" w:cs="Poppins"/>
                <w:b/>
                <w:color w:val="222A35" w:themeColor="text2" w:themeShade="80"/>
              </w:rPr>
            </w:pPr>
            <w:r w:rsidRPr="003B389E">
              <w:rPr>
                <w:rFonts w:ascii="Poppins" w:hAnsi="Poppins" w:cs="Poppins"/>
                <w:b/>
                <w:color w:val="222A35" w:themeColor="text2" w:themeShade="80"/>
              </w:rPr>
              <w:t>Clerk</w:t>
            </w:r>
          </w:p>
        </w:tc>
        <w:tc>
          <w:tcPr>
            <w:tcW w:w="5053" w:type="dxa"/>
          </w:tcPr>
          <w:p w14:paraId="255921C7" w14:textId="32CC6DF6" w:rsidR="00653E4C" w:rsidRPr="003B389E" w:rsidRDefault="00340ED7" w:rsidP="008667B3">
            <w:pPr>
              <w:rPr>
                <w:rFonts w:ascii="Poppins" w:hAnsi="Poppins" w:cs="Poppins"/>
                <w:color w:val="222A35" w:themeColor="text2" w:themeShade="80"/>
              </w:rPr>
            </w:pPr>
            <w:r w:rsidRPr="003B389E">
              <w:rPr>
                <w:rFonts w:ascii="Poppins" w:hAnsi="Poppins" w:cs="Poppins"/>
                <w:color w:val="222A35" w:themeColor="text2" w:themeShade="80"/>
              </w:rPr>
              <w:t xml:space="preserve">Kim Foxall </w:t>
            </w:r>
          </w:p>
        </w:tc>
      </w:tr>
    </w:tbl>
    <w:p w14:paraId="304B3C2E" w14:textId="77777777" w:rsidR="00653E4C" w:rsidRPr="003B389E" w:rsidRDefault="00653E4C" w:rsidP="00653E4C">
      <w:pPr>
        <w:spacing w:after="0" w:line="240" w:lineRule="auto"/>
        <w:ind w:left="-567"/>
        <w:rPr>
          <w:rFonts w:ascii="Poppins" w:eastAsia="Times New Roman" w:hAnsi="Poppins" w:cs="Poppins"/>
          <w:b/>
          <w:bCs/>
          <w:color w:val="222A35" w:themeColor="text2" w:themeShade="80"/>
          <w:sz w:val="36"/>
          <w:szCs w:val="36"/>
        </w:rPr>
      </w:pPr>
    </w:p>
    <w:p w14:paraId="5C57F28E" w14:textId="72AA3208" w:rsidR="004D7232" w:rsidRPr="003B389E" w:rsidRDefault="004D7232" w:rsidP="00653E4C">
      <w:pPr>
        <w:spacing w:after="0" w:line="240" w:lineRule="auto"/>
        <w:ind w:left="-567"/>
        <w:rPr>
          <w:rFonts w:ascii="Poppins" w:eastAsia="Times New Roman" w:hAnsi="Poppins" w:cs="Poppins"/>
          <w:color w:val="222A35" w:themeColor="text2" w:themeShade="80"/>
          <w:sz w:val="36"/>
          <w:szCs w:val="36"/>
        </w:rPr>
      </w:pPr>
      <w:r w:rsidRPr="003B389E">
        <w:rPr>
          <w:rFonts w:ascii="Poppins" w:eastAsia="Times New Roman" w:hAnsi="Poppins" w:cs="Poppins"/>
          <w:b/>
          <w:bCs/>
          <w:color w:val="222A35" w:themeColor="text2" w:themeShade="80"/>
          <w:sz w:val="36"/>
          <w:szCs w:val="36"/>
        </w:rPr>
        <w:t>Staffing Committee</w:t>
      </w:r>
      <w:r w:rsidR="004577FC" w:rsidRPr="003B389E">
        <w:rPr>
          <w:rFonts w:ascii="Poppins" w:eastAsia="Times New Roman" w:hAnsi="Poppins" w:cs="Poppins"/>
          <w:b/>
          <w:bCs/>
          <w:color w:val="222A35" w:themeColor="text2" w:themeShade="80"/>
          <w:sz w:val="36"/>
          <w:szCs w:val="36"/>
        </w:rPr>
        <w:t>: Grievance/Disciplinary/Dismissal/Redundancy and Redeployment/Capability/Management of Absence/Dignity at Wor</w:t>
      </w:r>
      <w:r w:rsidR="00E70EAE" w:rsidRPr="003B389E">
        <w:rPr>
          <w:rFonts w:ascii="Poppins" w:eastAsia="Times New Roman" w:hAnsi="Poppins" w:cs="Poppins"/>
          <w:b/>
          <w:bCs/>
          <w:color w:val="222A35" w:themeColor="text2" w:themeShade="80"/>
          <w:sz w:val="36"/>
          <w:szCs w:val="36"/>
        </w:rPr>
        <w:t>k</w:t>
      </w:r>
      <w:r w:rsidR="004577FC" w:rsidRPr="003B389E">
        <w:rPr>
          <w:rFonts w:ascii="Poppins" w:eastAsia="Times New Roman" w:hAnsi="Poppins" w:cs="Poppins"/>
          <w:color w:val="222A35" w:themeColor="text2" w:themeShade="80"/>
          <w:sz w:val="36"/>
          <w:szCs w:val="36"/>
        </w:rPr>
        <w:t xml:space="preserve">  </w:t>
      </w:r>
    </w:p>
    <w:tbl>
      <w:tblPr>
        <w:tblW w:w="0" w:type="auto"/>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711"/>
        <w:gridCol w:w="5045"/>
      </w:tblGrid>
      <w:tr w:rsidR="003B389E" w:rsidRPr="003B389E" w14:paraId="23C5E71A" w14:textId="77777777" w:rsidTr="00653E4C">
        <w:trPr>
          <w:trHeight w:val="403"/>
        </w:trPr>
        <w:tc>
          <w:tcPr>
            <w:tcW w:w="10756" w:type="dxa"/>
            <w:gridSpan w:val="2"/>
            <w:shd w:val="clear" w:color="auto" w:fill="C3E4F3"/>
          </w:tcPr>
          <w:p w14:paraId="51DEE55F" w14:textId="77777777" w:rsidR="004D7232" w:rsidRPr="003B389E" w:rsidRDefault="004D7232" w:rsidP="2A299F50">
            <w:pPr>
              <w:keepNext/>
              <w:spacing w:after="0" w:line="240" w:lineRule="auto"/>
              <w:outlineLvl w:val="0"/>
              <w:rPr>
                <w:rFonts w:ascii="Poppins" w:eastAsia="Times New Roman" w:hAnsi="Poppins" w:cs="Poppins"/>
                <w:color w:val="222A35" w:themeColor="text2" w:themeShade="80"/>
                <w:kern w:val="32"/>
                <w:lang w:eastAsia="en-GB"/>
              </w:rPr>
            </w:pPr>
            <w:r w:rsidRPr="003B389E">
              <w:rPr>
                <w:rFonts w:ascii="Poppins" w:eastAsia="Times New Roman" w:hAnsi="Poppins" w:cs="Poppins"/>
                <w:color w:val="222A35" w:themeColor="text2" w:themeShade="80"/>
                <w:kern w:val="32"/>
                <w:lang w:eastAsia="en-GB"/>
              </w:rPr>
              <w:t xml:space="preserve">The committee has responsibility delegated by the governing board for hearing: </w:t>
            </w:r>
          </w:p>
        </w:tc>
      </w:tr>
      <w:tr w:rsidR="003B389E" w:rsidRPr="003B389E" w14:paraId="309A6635" w14:textId="77777777" w:rsidTr="00653E4C">
        <w:trPr>
          <w:trHeight w:val="654"/>
        </w:trPr>
        <w:tc>
          <w:tcPr>
            <w:tcW w:w="10756" w:type="dxa"/>
            <w:gridSpan w:val="2"/>
          </w:tcPr>
          <w:p w14:paraId="03B92C26" w14:textId="77777777" w:rsidR="004577FC" w:rsidRPr="003B389E" w:rsidRDefault="004577FC" w:rsidP="2C07D868">
            <w:pPr>
              <w:spacing w:after="0" w:line="240" w:lineRule="auto"/>
              <w:contextualSpacing/>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The committee will consider any issues pertaining to staffing and personnel, in line with HR policies and procedures.  This includes but is not limited to;</w:t>
            </w:r>
          </w:p>
          <w:p w14:paraId="44B73848" w14:textId="77777777" w:rsidR="004D7232" w:rsidRPr="003B389E" w:rsidRDefault="004D7232" w:rsidP="2C07D868">
            <w:pPr>
              <w:numPr>
                <w:ilvl w:val="0"/>
                <w:numId w:val="15"/>
              </w:numPr>
              <w:spacing w:after="0" w:line="240" w:lineRule="auto"/>
              <w:ind w:left="728" w:hanging="425"/>
              <w:contextualSpacing/>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Staff grievance and discipline (in line with school policies)</w:t>
            </w:r>
          </w:p>
          <w:p w14:paraId="087D5AC4" w14:textId="77777777" w:rsidR="004D7232" w:rsidRPr="003B389E" w:rsidRDefault="004D7232" w:rsidP="2C07D868">
            <w:pPr>
              <w:numPr>
                <w:ilvl w:val="0"/>
                <w:numId w:val="15"/>
              </w:numPr>
              <w:spacing w:after="0" w:line="240" w:lineRule="auto"/>
              <w:ind w:left="728" w:hanging="425"/>
              <w:contextualSpacing/>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Staff dismissal, redundancy and redeployment</w:t>
            </w:r>
          </w:p>
          <w:p w14:paraId="0FB3E6B8" w14:textId="77777777" w:rsidR="004D7232" w:rsidRPr="003B389E" w:rsidRDefault="004D7232" w:rsidP="2C07D868">
            <w:pPr>
              <w:numPr>
                <w:ilvl w:val="0"/>
                <w:numId w:val="15"/>
              </w:numPr>
              <w:spacing w:after="0" w:line="240" w:lineRule="auto"/>
              <w:ind w:left="728" w:hanging="425"/>
              <w:contextualSpacing/>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 xml:space="preserve">Staff capability </w:t>
            </w:r>
          </w:p>
          <w:p w14:paraId="16803FB3" w14:textId="77777777" w:rsidR="004577FC" w:rsidRPr="003B389E" w:rsidRDefault="004577FC" w:rsidP="2C07D868">
            <w:pPr>
              <w:numPr>
                <w:ilvl w:val="0"/>
                <w:numId w:val="15"/>
              </w:numPr>
              <w:spacing w:after="0" w:line="240" w:lineRule="auto"/>
              <w:ind w:left="728" w:hanging="425"/>
              <w:contextualSpacing/>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 xml:space="preserve">Management of absence </w:t>
            </w:r>
          </w:p>
          <w:p w14:paraId="4316B469" w14:textId="77777777" w:rsidR="004577FC" w:rsidRPr="003B389E" w:rsidRDefault="004577FC" w:rsidP="2C07D868">
            <w:pPr>
              <w:numPr>
                <w:ilvl w:val="0"/>
                <w:numId w:val="15"/>
              </w:numPr>
              <w:spacing w:after="0" w:line="240" w:lineRule="auto"/>
              <w:ind w:left="728" w:hanging="425"/>
              <w:contextualSpacing/>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Dignity at work</w:t>
            </w:r>
          </w:p>
        </w:tc>
      </w:tr>
      <w:tr w:rsidR="003B389E" w:rsidRPr="003B389E" w14:paraId="067BD8A0" w14:textId="77777777" w:rsidTr="00653E4C">
        <w:trPr>
          <w:trHeight w:val="361"/>
        </w:trPr>
        <w:tc>
          <w:tcPr>
            <w:tcW w:w="10756" w:type="dxa"/>
            <w:gridSpan w:val="2"/>
            <w:shd w:val="clear" w:color="auto" w:fill="C3E4F3"/>
          </w:tcPr>
          <w:p w14:paraId="027AF86C" w14:textId="77777777" w:rsidR="004D7232" w:rsidRPr="003B389E" w:rsidRDefault="004D7232" w:rsidP="004D7232">
            <w:pPr>
              <w:keepNext/>
              <w:spacing w:after="0" w:line="240" w:lineRule="auto"/>
              <w:outlineLvl w:val="1"/>
              <w:rPr>
                <w:rFonts w:ascii="Poppins" w:eastAsia="Times New Roman" w:hAnsi="Poppins" w:cs="Poppins"/>
                <w:b/>
                <w:bCs/>
                <w:iCs/>
                <w:color w:val="222A35" w:themeColor="text2" w:themeShade="80"/>
                <w:szCs w:val="24"/>
                <w:lang w:eastAsia="en-GB"/>
              </w:rPr>
            </w:pPr>
            <w:r w:rsidRPr="003B389E">
              <w:rPr>
                <w:rFonts w:ascii="Poppins" w:eastAsia="Times New Roman" w:hAnsi="Poppins" w:cs="Poppins"/>
                <w:b/>
                <w:bCs/>
                <w:iCs/>
                <w:color w:val="222A35" w:themeColor="text2" w:themeShade="80"/>
                <w:szCs w:val="24"/>
                <w:lang w:eastAsia="en-GB"/>
              </w:rPr>
              <w:t>Membership</w:t>
            </w:r>
          </w:p>
        </w:tc>
      </w:tr>
      <w:tr w:rsidR="003B389E" w:rsidRPr="003B389E" w14:paraId="312EB38C" w14:textId="77777777" w:rsidTr="00653E4C">
        <w:trPr>
          <w:trHeight w:val="971"/>
        </w:trPr>
        <w:tc>
          <w:tcPr>
            <w:tcW w:w="10756" w:type="dxa"/>
            <w:gridSpan w:val="2"/>
          </w:tcPr>
          <w:p w14:paraId="0E9C44CA" w14:textId="77777777" w:rsidR="004D7232" w:rsidRPr="003B389E" w:rsidRDefault="004D7232" w:rsidP="00E370B1">
            <w:pPr>
              <w:numPr>
                <w:ilvl w:val="0"/>
                <w:numId w:val="9"/>
              </w:numPr>
              <w:spacing w:after="0" w:line="240" w:lineRule="auto"/>
              <w:contextualSpacing/>
              <w:jc w:val="both"/>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To be made up of members who have no awareness of the original incident and are not known personally to the member of staff</w:t>
            </w:r>
          </w:p>
          <w:p w14:paraId="747BF376" w14:textId="77777777" w:rsidR="004D7232" w:rsidRPr="003B389E" w:rsidRDefault="004D7232" w:rsidP="004D7232">
            <w:pPr>
              <w:spacing w:after="0" w:line="240" w:lineRule="auto"/>
              <w:jc w:val="both"/>
              <w:rPr>
                <w:rFonts w:ascii="Poppins" w:eastAsia="Times New Roman" w:hAnsi="Poppins" w:cs="Poppins"/>
                <w:b/>
                <w:i/>
                <w:color w:val="222A35" w:themeColor="text2" w:themeShade="80"/>
                <w:szCs w:val="24"/>
                <w:lang w:eastAsia="en-GB"/>
              </w:rPr>
            </w:pPr>
            <w:r w:rsidRPr="003B389E">
              <w:rPr>
                <w:rFonts w:ascii="Poppins" w:eastAsia="Times New Roman" w:hAnsi="Poppins" w:cs="Poppins"/>
                <w:b/>
                <w:i/>
                <w:color w:val="222A35" w:themeColor="text2" w:themeShade="80"/>
                <w:szCs w:val="24"/>
                <w:lang w:eastAsia="en-GB"/>
              </w:rPr>
              <w:t>Minimum of three members required</w:t>
            </w:r>
          </w:p>
        </w:tc>
      </w:tr>
      <w:tr w:rsidR="003B389E" w:rsidRPr="003B389E" w14:paraId="0DC939DD" w14:textId="77777777" w:rsidTr="00653E4C">
        <w:trPr>
          <w:trHeight w:val="521"/>
        </w:trPr>
        <w:tc>
          <w:tcPr>
            <w:tcW w:w="5711" w:type="dxa"/>
            <w:shd w:val="clear" w:color="auto" w:fill="C3E4F3"/>
            <w:vAlign w:val="center"/>
          </w:tcPr>
          <w:p w14:paraId="2C8EE4FF" w14:textId="77777777" w:rsidR="004D7232" w:rsidRPr="003B389E" w:rsidRDefault="004D7232" w:rsidP="00E370B1">
            <w:pPr>
              <w:spacing w:after="0" w:line="240" w:lineRule="auto"/>
              <w:rPr>
                <w:rFonts w:ascii="Poppins" w:eastAsia="Times New Roman" w:hAnsi="Poppins" w:cs="Poppins"/>
                <w:b/>
                <w:color w:val="222A35" w:themeColor="text2" w:themeShade="80"/>
                <w:szCs w:val="24"/>
                <w:lang w:eastAsia="en-GB"/>
              </w:rPr>
            </w:pPr>
            <w:r w:rsidRPr="003B389E">
              <w:rPr>
                <w:rFonts w:ascii="Poppins" w:eastAsia="Times New Roman" w:hAnsi="Poppins" w:cs="Poppins"/>
                <w:b/>
                <w:color w:val="222A35" w:themeColor="text2" w:themeShade="80"/>
                <w:szCs w:val="24"/>
                <w:lang w:eastAsia="en-GB"/>
              </w:rPr>
              <w:t>Chair of Committee</w:t>
            </w:r>
          </w:p>
        </w:tc>
        <w:tc>
          <w:tcPr>
            <w:tcW w:w="5045" w:type="dxa"/>
            <w:vAlign w:val="center"/>
          </w:tcPr>
          <w:p w14:paraId="03B66BC4" w14:textId="77777777" w:rsidR="004D7232" w:rsidRPr="003B389E" w:rsidRDefault="004D7232" w:rsidP="00E370B1">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To be elected at each meeting</w:t>
            </w:r>
          </w:p>
        </w:tc>
      </w:tr>
      <w:tr w:rsidR="003B389E" w:rsidRPr="003B389E" w14:paraId="76414385" w14:textId="77777777" w:rsidTr="00653E4C">
        <w:trPr>
          <w:trHeight w:val="556"/>
        </w:trPr>
        <w:tc>
          <w:tcPr>
            <w:tcW w:w="5711" w:type="dxa"/>
            <w:shd w:val="clear" w:color="auto" w:fill="C3E4F3"/>
            <w:vAlign w:val="center"/>
          </w:tcPr>
          <w:p w14:paraId="3D206A5B" w14:textId="77777777" w:rsidR="004D7232" w:rsidRPr="003B389E" w:rsidRDefault="004D7232" w:rsidP="00E370B1">
            <w:pPr>
              <w:spacing w:after="0" w:line="240" w:lineRule="auto"/>
              <w:rPr>
                <w:rFonts w:ascii="Poppins" w:eastAsia="Times New Roman" w:hAnsi="Poppins" w:cs="Poppins"/>
                <w:b/>
                <w:color w:val="222A35" w:themeColor="text2" w:themeShade="80"/>
                <w:szCs w:val="24"/>
                <w:lang w:eastAsia="en-GB"/>
              </w:rPr>
            </w:pPr>
            <w:r w:rsidRPr="003B389E">
              <w:rPr>
                <w:rFonts w:ascii="Poppins" w:eastAsia="Times New Roman" w:hAnsi="Poppins" w:cs="Poppins"/>
                <w:b/>
                <w:color w:val="222A35" w:themeColor="text2" w:themeShade="80"/>
                <w:szCs w:val="24"/>
                <w:lang w:eastAsia="en-GB"/>
              </w:rPr>
              <w:t>Clerk</w:t>
            </w:r>
          </w:p>
        </w:tc>
        <w:tc>
          <w:tcPr>
            <w:tcW w:w="5045" w:type="dxa"/>
            <w:vAlign w:val="center"/>
          </w:tcPr>
          <w:p w14:paraId="5220BBB2" w14:textId="77777777" w:rsidR="004D7232" w:rsidRPr="003B389E" w:rsidRDefault="004D7232" w:rsidP="00E370B1">
            <w:pPr>
              <w:spacing w:after="0" w:line="240" w:lineRule="auto"/>
              <w:rPr>
                <w:rFonts w:ascii="Poppins" w:eastAsia="Times New Roman" w:hAnsi="Poppins" w:cs="Poppins"/>
                <w:color w:val="222A35" w:themeColor="text2" w:themeShade="80"/>
                <w:szCs w:val="12"/>
                <w:lang w:eastAsia="en-GB"/>
              </w:rPr>
            </w:pPr>
          </w:p>
        </w:tc>
      </w:tr>
    </w:tbl>
    <w:p w14:paraId="240F7487" w14:textId="369BDE7F" w:rsidR="2E969ED2" w:rsidRPr="003B389E" w:rsidRDefault="2E969ED2">
      <w:pPr>
        <w:rPr>
          <w:color w:val="222A35" w:themeColor="text2" w:themeShade="80"/>
        </w:rPr>
      </w:pPr>
    </w:p>
    <w:p w14:paraId="13CB595B" w14:textId="77777777" w:rsidR="004D7232" w:rsidRPr="003B389E" w:rsidRDefault="004D7232" w:rsidP="004D7232">
      <w:pPr>
        <w:spacing w:after="0" w:line="240" w:lineRule="auto"/>
        <w:rPr>
          <w:rFonts w:ascii="Poppins" w:eastAsia="Times New Roman" w:hAnsi="Poppins" w:cs="Poppins"/>
          <w:b/>
          <w:bCs/>
          <w:color w:val="222A35" w:themeColor="text2" w:themeShade="80"/>
          <w:sz w:val="24"/>
          <w:szCs w:val="26"/>
        </w:rPr>
      </w:pPr>
    </w:p>
    <w:p w14:paraId="0683E513" w14:textId="77777777" w:rsidR="004D7232" w:rsidRPr="003B389E" w:rsidRDefault="004D7232" w:rsidP="00653E4C">
      <w:pPr>
        <w:spacing w:after="0" w:line="240" w:lineRule="auto"/>
        <w:ind w:left="-426"/>
        <w:rPr>
          <w:rFonts w:ascii="Poppins" w:eastAsia="Times New Roman" w:hAnsi="Poppins" w:cs="Poppins"/>
          <w:b/>
          <w:bCs/>
          <w:color w:val="222A35" w:themeColor="text2" w:themeShade="80"/>
          <w:sz w:val="32"/>
          <w:szCs w:val="36"/>
        </w:rPr>
      </w:pPr>
      <w:r w:rsidRPr="003B389E">
        <w:rPr>
          <w:rFonts w:ascii="Poppins" w:eastAsia="Times New Roman" w:hAnsi="Poppins" w:cs="Poppins"/>
          <w:b/>
          <w:bCs/>
          <w:color w:val="222A35" w:themeColor="text2" w:themeShade="80"/>
          <w:sz w:val="36"/>
          <w:szCs w:val="40"/>
        </w:rPr>
        <w:lastRenderedPageBreak/>
        <w:t xml:space="preserve">Pupil Discipline Committee </w:t>
      </w:r>
    </w:p>
    <w:tbl>
      <w:tblPr>
        <w:tblW w:w="0" w:type="auto"/>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528"/>
        <w:gridCol w:w="5087"/>
      </w:tblGrid>
      <w:tr w:rsidR="003B389E" w:rsidRPr="003B389E" w14:paraId="4AF0CDAE" w14:textId="77777777" w:rsidTr="00653E4C">
        <w:trPr>
          <w:trHeight w:val="359"/>
        </w:trPr>
        <w:tc>
          <w:tcPr>
            <w:tcW w:w="10615" w:type="dxa"/>
            <w:gridSpan w:val="2"/>
            <w:shd w:val="clear" w:color="auto" w:fill="C3E4F3"/>
          </w:tcPr>
          <w:p w14:paraId="587F6BD1" w14:textId="77777777" w:rsidR="004D7232" w:rsidRPr="003B389E" w:rsidRDefault="004D7232" w:rsidP="2A299F50">
            <w:pPr>
              <w:keepNext/>
              <w:spacing w:after="0" w:line="240" w:lineRule="auto"/>
              <w:outlineLvl w:val="0"/>
              <w:rPr>
                <w:rFonts w:ascii="Poppins" w:eastAsia="Times New Roman" w:hAnsi="Poppins" w:cs="Poppins"/>
                <w:color w:val="222A35" w:themeColor="text2" w:themeShade="80"/>
                <w:kern w:val="32"/>
                <w:lang w:eastAsia="en-GB"/>
              </w:rPr>
            </w:pPr>
            <w:r w:rsidRPr="003B389E">
              <w:rPr>
                <w:rFonts w:ascii="Poppins" w:eastAsia="Times New Roman" w:hAnsi="Poppins" w:cs="Poppins"/>
                <w:color w:val="222A35" w:themeColor="text2" w:themeShade="80"/>
                <w:kern w:val="32"/>
                <w:lang w:eastAsia="en-GB"/>
              </w:rPr>
              <w:t>The committee has responsibility delegated by the governing board to:</w:t>
            </w:r>
          </w:p>
        </w:tc>
      </w:tr>
      <w:tr w:rsidR="003B389E" w:rsidRPr="003B389E" w14:paraId="7B5BB923" w14:textId="77777777" w:rsidTr="00653E4C">
        <w:trPr>
          <w:trHeight w:val="2088"/>
        </w:trPr>
        <w:tc>
          <w:tcPr>
            <w:tcW w:w="10615" w:type="dxa"/>
            <w:gridSpan w:val="2"/>
          </w:tcPr>
          <w:p w14:paraId="64412F81" w14:textId="4C250FB0" w:rsidR="5FF49EFA" w:rsidRPr="003B389E" w:rsidRDefault="5FF49EFA" w:rsidP="3B593A23">
            <w:pPr>
              <w:spacing w:after="0" w:line="240" w:lineRule="auto"/>
              <w:contextualSpacing/>
              <w:jc w:val="both"/>
              <w:rPr>
                <w:rFonts w:ascii="Poppins" w:eastAsia="Times New Roman" w:hAnsi="Poppins" w:cs="Poppins"/>
                <w:color w:val="222A35" w:themeColor="text2" w:themeShade="80"/>
                <w:lang w:eastAsia="en-GB"/>
              </w:rPr>
            </w:pPr>
            <w:r w:rsidRPr="003B389E">
              <w:rPr>
                <w:rFonts w:ascii="Poppins" w:eastAsia="Poppins" w:hAnsi="Poppins" w:cs="Poppins"/>
                <w:color w:val="222A35" w:themeColor="text2" w:themeShade="80"/>
              </w:rPr>
              <w:t>Consider and decide on the reinstatement of a suspended or permanently excluded pupil within 15 school days of receiving notice of a suspension or permanent exclusion from the headteacher if:</w:t>
            </w:r>
          </w:p>
          <w:p w14:paraId="6583A402" w14:textId="34EBA69F" w:rsidR="5FF49EFA" w:rsidRPr="003B389E" w:rsidRDefault="5FF49EFA" w:rsidP="3B593A23">
            <w:pPr>
              <w:pStyle w:val="ListParagraph"/>
              <w:numPr>
                <w:ilvl w:val="0"/>
                <w:numId w:val="1"/>
              </w:numPr>
              <w:spacing w:after="0" w:line="240" w:lineRule="auto"/>
              <w:jc w:val="both"/>
              <w:rPr>
                <w:rFonts w:ascii="Poppins" w:eastAsia="Times New Roman" w:hAnsi="Poppins" w:cs="Poppins"/>
                <w:color w:val="222A35" w:themeColor="text2" w:themeShade="80"/>
                <w:lang w:eastAsia="en-GB"/>
              </w:rPr>
            </w:pPr>
            <w:r w:rsidRPr="003B389E">
              <w:rPr>
                <w:rFonts w:ascii="Poppins" w:eastAsia="Poppins" w:hAnsi="Poppins" w:cs="Poppins"/>
                <w:color w:val="222A35" w:themeColor="text2" w:themeShade="80"/>
              </w:rPr>
              <w:t xml:space="preserve"> • it is a permanent exclusion;</w:t>
            </w:r>
          </w:p>
          <w:p w14:paraId="3FECAA0F" w14:textId="19EE78E2" w:rsidR="5FF49EFA" w:rsidRPr="003B389E" w:rsidRDefault="5FF49EFA" w:rsidP="3B593A23">
            <w:pPr>
              <w:pStyle w:val="ListParagraph"/>
              <w:numPr>
                <w:ilvl w:val="0"/>
                <w:numId w:val="1"/>
              </w:numPr>
              <w:spacing w:after="0" w:line="240" w:lineRule="auto"/>
              <w:jc w:val="both"/>
              <w:rPr>
                <w:rFonts w:ascii="Poppins" w:eastAsia="Times New Roman" w:hAnsi="Poppins" w:cs="Poppins"/>
                <w:color w:val="222A35" w:themeColor="text2" w:themeShade="80"/>
                <w:lang w:eastAsia="en-GB"/>
              </w:rPr>
            </w:pPr>
            <w:r w:rsidRPr="003B389E">
              <w:rPr>
                <w:rFonts w:ascii="Poppins" w:eastAsia="Poppins" w:hAnsi="Poppins" w:cs="Poppins"/>
                <w:color w:val="222A35" w:themeColor="text2" w:themeShade="80"/>
              </w:rPr>
              <w:t xml:space="preserve"> • it is a suspension which would bring the pupil's total number of school days out of school to more than 15 in a term; or </w:t>
            </w:r>
          </w:p>
          <w:p w14:paraId="67FFCF22" w14:textId="56DEC79E" w:rsidR="5FF49EFA" w:rsidRPr="003B389E" w:rsidRDefault="5FF49EFA" w:rsidP="3B593A23">
            <w:pPr>
              <w:pStyle w:val="ListParagraph"/>
              <w:numPr>
                <w:ilvl w:val="0"/>
                <w:numId w:val="1"/>
              </w:numPr>
              <w:spacing w:after="0" w:line="240" w:lineRule="auto"/>
              <w:jc w:val="both"/>
              <w:rPr>
                <w:rFonts w:ascii="Poppins" w:eastAsia="Poppins" w:hAnsi="Poppins" w:cs="Poppins"/>
                <w:color w:val="222A35" w:themeColor="text2" w:themeShade="80"/>
              </w:rPr>
            </w:pPr>
            <w:r w:rsidRPr="003B389E">
              <w:rPr>
                <w:rFonts w:ascii="Poppins" w:eastAsia="Poppins" w:hAnsi="Poppins" w:cs="Poppins"/>
                <w:color w:val="222A35" w:themeColor="text2" w:themeShade="80"/>
              </w:rPr>
              <w:t>• it would result in the pupil missing a public examination or national curriculum test</w:t>
            </w:r>
          </w:p>
          <w:p w14:paraId="6F78AAE8" w14:textId="788E8787" w:rsidR="5436BE6C" w:rsidRPr="003B389E" w:rsidRDefault="5436BE6C" w:rsidP="3B593A23">
            <w:pPr>
              <w:pStyle w:val="ListParagraph"/>
              <w:numPr>
                <w:ilvl w:val="0"/>
                <w:numId w:val="16"/>
              </w:numPr>
              <w:spacing w:after="0"/>
              <w:jc w:val="both"/>
              <w:rPr>
                <w:rFonts w:ascii="Poppins" w:eastAsia="Poppins" w:hAnsi="Poppins" w:cs="Poppins"/>
                <w:color w:val="222A35" w:themeColor="text2" w:themeShade="80"/>
              </w:rPr>
            </w:pPr>
            <w:r w:rsidRPr="003B389E">
              <w:rPr>
                <w:rFonts w:ascii="Poppins" w:eastAsia="Poppins" w:hAnsi="Poppins" w:cs="Poppins"/>
                <w:color w:val="222A35" w:themeColor="text2" w:themeShade="80"/>
              </w:rPr>
              <w:t>Receive and consider any representations lodged by parents of pupils who have been suspended or permanently excluded.</w:t>
            </w:r>
          </w:p>
          <w:p w14:paraId="62BEB7C3" w14:textId="77777777" w:rsidR="004D7232" w:rsidRPr="003B389E" w:rsidRDefault="004D7232" w:rsidP="004D7232">
            <w:pPr>
              <w:numPr>
                <w:ilvl w:val="0"/>
                <w:numId w:val="16"/>
              </w:numPr>
              <w:spacing w:after="0" w:line="240" w:lineRule="auto"/>
              <w:contextualSpacing/>
              <w:jc w:val="both"/>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lang w:eastAsia="en-GB"/>
              </w:rPr>
              <w:t>Comply with exclusion procedures in accord</w:t>
            </w:r>
            <w:r w:rsidR="00410EEB" w:rsidRPr="003B389E">
              <w:rPr>
                <w:rFonts w:ascii="Poppins" w:eastAsia="Times New Roman" w:hAnsi="Poppins" w:cs="Poppins"/>
                <w:color w:val="222A35" w:themeColor="text2" w:themeShade="80"/>
                <w:lang w:eastAsia="en-GB"/>
              </w:rPr>
              <w:t>ance with the LA &amp; DfE guidance</w:t>
            </w:r>
          </w:p>
          <w:p w14:paraId="0BE75010" w14:textId="77777777" w:rsidR="004D7232" w:rsidRPr="003B389E" w:rsidRDefault="004D7232" w:rsidP="004D7232">
            <w:pPr>
              <w:spacing w:after="0" w:line="240" w:lineRule="auto"/>
              <w:rPr>
                <w:rFonts w:ascii="Poppins" w:eastAsia="Times New Roman" w:hAnsi="Poppins" w:cs="Poppins"/>
                <w:b/>
                <w:i/>
                <w:color w:val="222A35" w:themeColor="text2" w:themeShade="80"/>
                <w:sz w:val="24"/>
                <w:szCs w:val="24"/>
                <w:lang w:eastAsia="en-GB"/>
              </w:rPr>
            </w:pPr>
            <w:r w:rsidRPr="003B389E">
              <w:rPr>
                <w:rFonts w:ascii="Poppins" w:eastAsia="Times New Roman" w:hAnsi="Poppins" w:cs="Poppins"/>
                <w:b/>
                <w:i/>
                <w:color w:val="222A35" w:themeColor="text2" w:themeShade="80"/>
                <w:szCs w:val="24"/>
                <w:lang w:eastAsia="en-GB"/>
              </w:rPr>
              <w:t>Any item referred by the full governing board</w:t>
            </w:r>
          </w:p>
        </w:tc>
      </w:tr>
      <w:tr w:rsidR="003B389E" w:rsidRPr="003B389E" w14:paraId="67F98E85" w14:textId="77777777" w:rsidTr="00653E4C">
        <w:trPr>
          <w:trHeight w:val="327"/>
        </w:trPr>
        <w:tc>
          <w:tcPr>
            <w:tcW w:w="10615" w:type="dxa"/>
            <w:gridSpan w:val="2"/>
            <w:shd w:val="clear" w:color="auto" w:fill="C3E4F3"/>
          </w:tcPr>
          <w:p w14:paraId="195733EF" w14:textId="77777777" w:rsidR="004D7232" w:rsidRPr="003B389E" w:rsidRDefault="004D7232" w:rsidP="004D7232">
            <w:pPr>
              <w:keepNext/>
              <w:spacing w:after="0" w:line="240" w:lineRule="auto"/>
              <w:jc w:val="both"/>
              <w:outlineLvl w:val="1"/>
              <w:rPr>
                <w:rFonts w:ascii="Poppins" w:eastAsia="Times New Roman" w:hAnsi="Poppins" w:cs="Poppins"/>
                <w:b/>
                <w:bCs/>
                <w:iCs/>
                <w:color w:val="222A35" w:themeColor="text2" w:themeShade="80"/>
                <w:szCs w:val="24"/>
                <w:lang w:eastAsia="en-GB"/>
              </w:rPr>
            </w:pPr>
            <w:r w:rsidRPr="003B389E">
              <w:rPr>
                <w:rFonts w:ascii="Poppins" w:eastAsia="Times New Roman" w:hAnsi="Poppins" w:cs="Poppins"/>
                <w:b/>
                <w:bCs/>
                <w:iCs/>
                <w:color w:val="222A35" w:themeColor="text2" w:themeShade="80"/>
                <w:szCs w:val="24"/>
                <w:lang w:eastAsia="en-GB"/>
              </w:rPr>
              <w:t>Membership</w:t>
            </w:r>
          </w:p>
        </w:tc>
      </w:tr>
      <w:tr w:rsidR="003B389E" w:rsidRPr="003B389E" w14:paraId="21411AFD" w14:textId="77777777" w:rsidTr="00653E4C">
        <w:trPr>
          <w:trHeight w:val="971"/>
        </w:trPr>
        <w:tc>
          <w:tcPr>
            <w:tcW w:w="10615" w:type="dxa"/>
            <w:gridSpan w:val="2"/>
          </w:tcPr>
          <w:p w14:paraId="2934B3FA" w14:textId="77777777" w:rsidR="004D7232" w:rsidRPr="003B389E" w:rsidRDefault="004D7232" w:rsidP="2C07D868">
            <w:pPr>
              <w:numPr>
                <w:ilvl w:val="0"/>
                <w:numId w:val="9"/>
              </w:numPr>
              <w:spacing w:after="0" w:line="240" w:lineRule="auto"/>
              <w:contextualSpacing/>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 xml:space="preserve">To be made up of members who have no awareness of the original incident and are not known personally to </w:t>
            </w:r>
            <w:r w:rsidR="29374733" w:rsidRPr="003B389E">
              <w:rPr>
                <w:rFonts w:ascii="Poppins" w:eastAsia="Times New Roman" w:hAnsi="Poppins" w:cs="Poppins"/>
                <w:color w:val="222A35" w:themeColor="text2" w:themeShade="80"/>
                <w:lang w:eastAsia="en-GB"/>
              </w:rPr>
              <w:t>the appellant parents or pupils</w:t>
            </w:r>
          </w:p>
          <w:p w14:paraId="07F20AC3" w14:textId="77777777" w:rsidR="004D7232" w:rsidRPr="003B389E" w:rsidRDefault="004D7232" w:rsidP="2C07D868">
            <w:pPr>
              <w:spacing w:after="0" w:line="240" w:lineRule="auto"/>
              <w:jc w:val="both"/>
              <w:rPr>
                <w:rFonts w:ascii="Poppins" w:eastAsia="Times New Roman" w:hAnsi="Poppins" w:cs="Poppins"/>
                <w:b/>
                <w:bCs/>
                <w:i/>
                <w:iCs/>
                <w:color w:val="222A35" w:themeColor="text2" w:themeShade="80"/>
                <w:lang w:eastAsia="en-GB"/>
              </w:rPr>
            </w:pPr>
            <w:r w:rsidRPr="003B389E">
              <w:rPr>
                <w:rFonts w:ascii="Poppins" w:eastAsia="Times New Roman" w:hAnsi="Poppins" w:cs="Poppins"/>
                <w:b/>
                <w:bCs/>
                <w:i/>
                <w:iCs/>
                <w:color w:val="222A35" w:themeColor="text2" w:themeShade="80"/>
                <w:lang w:eastAsia="en-GB"/>
              </w:rPr>
              <w:t>Minimum of three members required</w:t>
            </w:r>
          </w:p>
        </w:tc>
      </w:tr>
      <w:tr w:rsidR="003B389E" w:rsidRPr="003B389E" w14:paraId="2F2D32FE" w14:textId="77777777" w:rsidTr="00653E4C">
        <w:trPr>
          <w:trHeight w:val="537"/>
        </w:trPr>
        <w:tc>
          <w:tcPr>
            <w:tcW w:w="5528" w:type="dxa"/>
            <w:shd w:val="clear" w:color="auto" w:fill="C3E4F3"/>
            <w:vAlign w:val="center"/>
          </w:tcPr>
          <w:p w14:paraId="71496D27" w14:textId="77777777" w:rsidR="00E370B1" w:rsidRPr="003B389E" w:rsidRDefault="34282D28" w:rsidP="2C07D868">
            <w:pPr>
              <w:spacing w:after="0" w:line="240" w:lineRule="auto"/>
              <w:rPr>
                <w:rFonts w:ascii="Poppins" w:eastAsia="Times New Roman" w:hAnsi="Poppins" w:cs="Poppins"/>
                <w:b/>
                <w:bCs/>
                <w:color w:val="222A35" w:themeColor="text2" w:themeShade="80"/>
                <w:lang w:eastAsia="en-GB"/>
              </w:rPr>
            </w:pPr>
            <w:r w:rsidRPr="003B389E">
              <w:rPr>
                <w:rFonts w:ascii="Poppins" w:eastAsia="Times New Roman" w:hAnsi="Poppins" w:cs="Poppins"/>
                <w:b/>
                <w:bCs/>
                <w:color w:val="222A35" w:themeColor="text2" w:themeShade="80"/>
                <w:lang w:eastAsia="en-GB"/>
              </w:rPr>
              <w:t>Chair of Committee</w:t>
            </w:r>
          </w:p>
        </w:tc>
        <w:tc>
          <w:tcPr>
            <w:tcW w:w="5087" w:type="dxa"/>
            <w:vAlign w:val="center"/>
          </w:tcPr>
          <w:p w14:paraId="7CA5CB07" w14:textId="77777777" w:rsidR="00E370B1" w:rsidRPr="003B389E" w:rsidRDefault="34282D28" w:rsidP="2C07D868">
            <w:pPr>
              <w:spacing w:after="0" w:line="240" w:lineRule="auto"/>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To be elected at each meeting</w:t>
            </w:r>
          </w:p>
        </w:tc>
      </w:tr>
      <w:tr w:rsidR="003B389E" w:rsidRPr="003B389E" w14:paraId="00411E3A" w14:textId="77777777" w:rsidTr="00653E4C">
        <w:trPr>
          <w:trHeight w:val="559"/>
        </w:trPr>
        <w:tc>
          <w:tcPr>
            <w:tcW w:w="5528" w:type="dxa"/>
            <w:shd w:val="clear" w:color="auto" w:fill="C3E4F3"/>
            <w:vAlign w:val="center"/>
          </w:tcPr>
          <w:p w14:paraId="311D71AA" w14:textId="77777777" w:rsidR="00E370B1" w:rsidRPr="003B389E" w:rsidRDefault="34282D28" w:rsidP="2C07D868">
            <w:pPr>
              <w:spacing w:after="0" w:line="240" w:lineRule="auto"/>
              <w:rPr>
                <w:rFonts w:ascii="Poppins" w:eastAsia="Times New Roman" w:hAnsi="Poppins" w:cs="Poppins"/>
                <w:b/>
                <w:bCs/>
                <w:color w:val="222A35" w:themeColor="text2" w:themeShade="80"/>
                <w:lang w:eastAsia="en-GB"/>
              </w:rPr>
            </w:pPr>
            <w:r w:rsidRPr="003B389E">
              <w:rPr>
                <w:rFonts w:ascii="Poppins" w:eastAsia="Times New Roman" w:hAnsi="Poppins" w:cs="Poppins"/>
                <w:b/>
                <w:bCs/>
                <w:color w:val="222A35" w:themeColor="text2" w:themeShade="80"/>
                <w:lang w:eastAsia="en-GB"/>
              </w:rPr>
              <w:t>Clerk</w:t>
            </w:r>
          </w:p>
        </w:tc>
        <w:tc>
          <w:tcPr>
            <w:tcW w:w="5087" w:type="dxa"/>
            <w:vAlign w:val="center"/>
          </w:tcPr>
          <w:p w14:paraId="6D9C8D39" w14:textId="77777777" w:rsidR="00E370B1" w:rsidRPr="003B389E" w:rsidRDefault="00E370B1" w:rsidP="2C07D868">
            <w:pPr>
              <w:spacing w:after="0" w:line="240" w:lineRule="auto"/>
              <w:rPr>
                <w:rFonts w:ascii="Poppins" w:eastAsia="Times New Roman" w:hAnsi="Poppins" w:cs="Poppins"/>
                <w:color w:val="222A35" w:themeColor="text2" w:themeShade="80"/>
                <w:lang w:eastAsia="en-GB"/>
              </w:rPr>
            </w:pPr>
          </w:p>
        </w:tc>
      </w:tr>
    </w:tbl>
    <w:p w14:paraId="1D7F7203" w14:textId="77777777" w:rsidR="003252E5" w:rsidRPr="003B389E" w:rsidRDefault="003252E5" w:rsidP="004D7232">
      <w:pPr>
        <w:spacing w:after="0" w:line="240" w:lineRule="auto"/>
        <w:rPr>
          <w:rFonts w:ascii="Poppins" w:eastAsia="Times New Roman" w:hAnsi="Poppins" w:cs="Poppins"/>
          <w:b/>
          <w:bCs/>
          <w:color w:val="222A35" w:themeColor="text2" w:themeShade="80"/>
          <w:sz w:val="36"/>
          <w:szCs w:val="36"/>
        </w:rPr>
      </w:pPr>
    </w:p>
    <w:p w14:paraId="02FEC153" w14:textId="5E4F265C" w:rsidR="004D7232" w:rsidRPr="003B389E" w:rsidRDefault="004D7232" w:rsidP="00653E4C">
      <w:pPr>
        <w:spacing w:after="0" w:line="240" w:lineRule="auto"/>
        <w:ind w:left="-426"/>
        <w:rPr>
          <w:rFonts w:ascii="Poppins" w:eastAsia="Times New Roman" w:hAnsi="Poppins" w:cs="Poppins"/>
          <w:b/>
          <w:bCs/>
          <w:color w:val="222A35" w:themeColor="text2" w:themeShade="80"/>
          <w:sz w:val="36"/>
          <w:szCs w:val="36"/>
        </w:rPr>
      </w:pPr>
      <w:r w:rsidRPr="003B389E">
        <w:rPr>
          <w:rFonts w:ascii="Poppins" w:eastAsia="Times New Roman" w:hAnsi="Poppins" w:cs="Poppins"/>
          <w:b/>
          <w:bCs/>
          <w:color w:val="222A35" w:themeColor="text2" w:themeShade="80"/>
          <w:sz w:val="36"/>
          <w:szCs w:val="36"/>
        </w:rPr>
        <w:t>Complaints Committee</w:t>
      </w:r>
    </w:p>
    <w:tbl>
      <w:tblPr>
        <w:tblW w:w="0" w:type="auto"/>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386"/>
        <w:gridCol w:w="5087"/>
      </w:tblGrid>
      <w:tr w:rsidR="003B389E" w:rsidRPr="003B389E" w14:paraId="294A6D6D" w14:textId="77777777" w:rsidTr="00653E4C">
        <w:trPr>
          <w:trHeight w:val="359"/>
        </w:trPr>
        <w:tc>
          <w:tcPr>
            <w:tcW w:w="10473" w:type="dxa"/>
            <w:gridSpan w:val="2"/>
            <w:shd w:val="clear" w:color="auto" w:fill="C3E4F3"/>
          </w:tcPr>
          <w:p w14:paraId="1E4D7346" w14:textId="77777777" w:rsidR="004D7232" w:rsidRPr="003B389E" w:rsidRDefault="004D7232" w:rsidP="00653E4C">
            <w:pPr>
              <w:keepNext/>
              <w:spacing w:after="0" w:line="240" w:lineRule="auto"/>
              <w:ind w:left="284"/>
              <w:outlineLvl w:val="0"/>
              <w:rPr>
                <w:rFonts w:ascii="Poppins" w:eastAsia="Times New Roman" w:hAnsi="Poppins" w:cs="Poppins"/>
                <w:color w:val="222A35" w:themeColor="text2" w:themeShade="80"/>
                <w:kern w:val="32"/>
                <w:lang w:eastAsia="en-GB"/>
              </w:rPr>
            </w:pPr>
            <w:r w:rsidRPr="003B389E">
              <w:rPr>
                <w:rFonts w:ascii="Poppins" w:eastAsia="Times New Roman" w:hAnsi="Poppins" w:cs="Poppins"/>
                <w:color w:val="222A35" w:themeColor="text2" w:themeShade="80"/>
                <w:kern w:val="32"/>
                <w:lang w:eastAsia="en-GB"/>
              </w:rPr>
              <w:t>The committee has responsibility delegated by the governing board to:</w:t>
            </w:r>
          </w:p>
        </w:tc>
      </w:tr>
      <w:tr w:rsidR="003B389E" w:rsidRPr="003B389E" w14:paraId="15FD2F01" w14:textId="77777777" w:rsidTr="00653E4C">
        <w:trPr>
          <w:trHeight w:val="815"/>
        </w:trPr>
        <w:tc>
          <w:tcPr>
            <w:tcW w:w="10473" w:type="dxa"/>
            <w:gridSpan w:val="2"/>
          </w:tcPr>
          <w:p w14:paraId="690A645B" w14:textId="77777777" w:rsidR="004D7232" w:rsidRPr="003B389E" w:rsidRDefault="004D7232" w:rsidP="00653E4C">
            <w:pPr>
              <w:numPr>
                <w:ilvl w:val="0"/>
                <w:numId w:val="16"/>
              </w:numPr>
              <w:spacing w:after="0" w:line="240" w:lineRule="auto"/>
              <w:ind w:left="284"/>
              <w:contextualSpacing/>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At the relevant stage hear any complaint made under t</w:t>
            </w:r>
            <w:r w:rsidR="00410EEB" w:rsidRPr="003B389E">
              <w:rPr>
                <w:rFonts w:ascii="Poppins" w:eastAsia="Times New Roman" w:hAnsi="Poppins" w:cs="Poppins"/>
                <w:color w:val="222A35" w:themeColor="text2" w:themeShade="80"/>
                <w:lang w:eastAsia="en-GB"/>
              </w:rPr>
              <w:t>he school complaints procedures</w:t>
            </w:r>
          </w:p>
          <w:p w14:paraId="00A1E514" w14:textId="77777777" w:rsidR="004D7232" w:rsidRPr="003B389E" w:rsidRDefault="004D7232" w:rsidP="00653E4C">
            <w:pPr>
              <w:spacing w:after="0" w:line="240" w:lineRule="auto"/>
              <w:ind w:left="284"/>
              <w:jc w:val="both"/>
              <w:rPr>
                <w:rFonts w:ascii="Poppins" w:eastAsia="Times New Roman" w:hAnsi="Poppins" w:cs="Poppins"/>
                <w:b/>
                <w:bCs/>
                <w:i/>
                <w:iCs/>
                <w:color w:val="222A35" w:themeColor="text2" w:themeShade="80"/>
                <w:lang w:eastAsia="en-GB"/>
              </w:rPr>
            </w:pPr>
            <w:r w:rsidRPr="003B389E">
              <w:rPr>
                <w:rFonts w:ascii="Poppins" w:eastAsia="Times New Roman" w:hAnsi="Poppins" w:cs="Poppins"/>
                <w:b/>
                <w:bCs/>
                <w:i/>
                <w:iCs/>
                <w:color w:val="222A35" w:themeColor="text2" w:themeShade="80"/>
                <w:lang w:eastAsia="en-GB"/>
              </w:rPr>
              <w:t>Any item referred by the full governing board</w:t>
            </w:r>
          </w:p>
        </w:tc>
      </w:tr>
      <w:tr w:rsidR="003B389E" w:rsidRPr="003B389E" w14:paraId="6BB537F2" w14:textId="77777777" w:rsidTr="00653E4C">
        <w:trPr>
          <w:trHeight w:val="327"/>
        </w:trPr>
        <w:tc>
          <w:tcPr>
            <w:tcW w:w="10473" w:type="dxa"/>
            <w:gridSpan w:val="2"/>
            <w:shd w:val="clear" w:color="auto" w:fill="C3E4F3"/>
          </w:tcPr>
          <w:p w14:paraId="03757774" w14:textId="77777777" w:rsidR="004D7232" w:rsidRPr="003B389E" w:rsidRDefault="004D7232" w:rsidP="00653E4C">
            <w:pPr>
              <w:keepNext/>
              <w:spacing w:after="0" w:line="240" w:lineRule="auto"/>
              <w:ind w:left="284"/>
              <w:jc w:val="both"/>
              <w:outlineLvl w:val="1"/>
              <w:rPr>
                <w:rFonts w:ascii="Poppins" w:eastAsia="Times New Roman" w:hAnsi="Poppins" w:cs="Poppins"/>
                <w:b/>
                <w:bCs/>
                <w:color w:val="222A35" w:themeColor="text2" w:themeShade="80"/>
                <w:lang w:eastAsia="en-GB"/>
              </w:rPr>
            </w:pPr>
            <w:r w:rsidRPr="003B389E">
              <w:rPr>
                <w:rFonts w:ascii="Poppins" w:eastAsia="Times New Roman" w:hAnsi="Poppins" w:cs="Poppins"/>
                <w:b/>
                <w:bCs/>
                <w:color w:val="222A35" w:themeColor="text2" w:themeShade="80"/>
                <w:lang w:eastAsia="en-GB"/>
              </w:rPr>
              <w:t>Membership</w:t>
            </w:r>
          </w:p>
        </w:tc>
      </w:tr>
      <w:tr w:rsidR="003B389E" w:rsidRPr="003B389E" w14:paraId="407D36C7" w14:textId="77777777" w:rsidTr="00653E4C">
        <w:trPr>
          <w:trHeight w:val="971"/>
        </w:trPr>
        <w:tc>
          <w:tcPr>
            <w:tcW w:w="10473" w:type="dxa"/>
            <w:gridSpan w:val="2"/>
          </w:tcPr>
          <w:p w14:paraId="1A1F0D67" w14:textId="77777777" w:rsidR="004D7232" w:rsidRPr="003B389E" w:rsidRDefault="004D7232" w:rsidP="00653E4C">
            <w:pPr>
              <w:numPr>
                <w:ilvl w:val="0"/>
                <w:numId w:val="9"/>
              </w:numPr>
              <w:spacing w:after="0" w:line="240" w:lineRule="auto"/>
              <w:ind w:left="284"/>
              <w:contextualSpacing/>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To be made up of members who have no awareness of the original incident and are not know</w:t>
            </w:r>
            <w:r w:rsidR="29374733" w:rsidRPr="003B389E">
              <w:rPr>
                <w:rFonts w:ascii="Poppins" w:eastAsia="Times New Roman" w:hAnsi="Poppins" w:cs="Poppins"/>
                <w:color w:val="222A35" w:themeColor="text2" w:themeShade="80"/>
                <w:lang w:eastAsia="en-GB"/>
              </w:rPr>
              <w:t>n personally to the complainant</w:t>
            </w:r>
          </w:p>
          <w:p w14:paraId="0FBFF374" w14:textId="77777777" w:rsidR="004D7232" w:rsidRPr="003B389E" w:rsidRDefault="004D7232" w:rsidP="00653E4C">
            <w:pPr>
              <w:spacing w:after="0" w:line="240" w:lineRule="auto"/>
              <w:ind w:left="284"/>
              <w:jc w:val="both"/>
              <w:rPr>
                <w:rFonts w:ascii="Poppins" w:eastAsia="Times New Roman" w:hAnsi="Poppins" w:cs="Poppins"/>
                <w:b/>
                <w:bCs/>
                <w:i/>
                <w:iCs/>
                <w:color w:val="222A35" w:themeColor="text2" w:themeShade="80"/>
                <w:lang w:eastAsia="en-GB"/>
              </w:rPr>
            </w:pPr>
            <w:r w:rsidRPr="003B389E">
              <w:rPr>
                <w:rFonts w:ascii="Poppins" w:eastAsia="Times New Roman" w:hAnsi="Poppins" w:cs="Poppins"/>
                <w:b/>
                <w:bCs/>
                <w:i/>
                <w:iCs/>
                <w:color w:val="222A35" w:themeColor="text2" w:themeShade="80"/>
                <w:lang w:eastAsia="en-GB"/>
              </w:rPr>
              <w:t>Minimum of three members required</w:t>
            </w:r>
          </w:p>
        </w:tc>
      </w:tr>
      <w:tr w:rsidR="003B389E" w:rsidRPr="003B389E" w14:paraId="21ABF0D2" w14:textId="77777777" w:rsidTr="00653E4C">
        <w:trPr>
          <w:trHeight w:val="573"/>
        </w:trPr>
        <w:tc>
          <w:tcPr>
            <w:tcW w:w="5386" w:type="dxa"/>
            <w:shd w:val="clear" w:color="auto" w:fill="C3E4F3"/>
            <w:vAlign w:val="center"/>
          </w:tcPr>
          <w:p w14:paraId="77911488" w14:textId="77777777" w:rsidR="00E370B1" w:rsidRPr="003B389E" w:rsidRDefault="34282D28" w:rsidP="00653E4C">
            <w:pPr>
              <w:spacing w:after="0" w:line="240" w:lineRule="auto"/>
              <w:ind w:left="284"/>
              <w:rPr>
                <w:rFonts w:ascii="Poppins" w:eastAsia="Times New Roman" w:hAnsi="Poppins" w:cs="Poppins"/>
                <w:b/>
                <w:bCs/>
                <w:color w:val="222A35" w:themeColor="text2" w:themeShade="80"/>
                <w:lang w:eastAsia="en-GB"/>
              </w:rPr>
            </w:pPr>
            <w:r w:rsidRPr="003B389E">
              <w:rPr>
                <w:rFonts w:ascii="Poppins" w:eastAsia="Times New Roman" w:hAnsi="Poppins" w:cs="Poppins"/>
                <w:b/>
                <w:bCs/>
                <w:color w:val="222A35" w:themeColor="text2" w:themeShade="80"/>
                <w:lang w:eastAsia="en-GB"/>
              </w:rPr>
              <w:t>Chair of Committee</w:t>
            </w:r>
          </w:p>
        </w:tc>
        <w:tc>
          <w:tcPr>
            <w:tcW w:w="5087" w:type="dxa"/>
            <w:vAlign w:val="center"/>
          </w:tcPr>
          <w:p w14:paraId="68548882" w14:textId="77777777" w:rsidR="00E370B1" w:rsidRPr="003B389E" w:rsidRDefault="34282D28" w:rsidP="00653E4C">
            <w:pPr>
              <w:spacing w:after="0" w:line="240" w:lineRule="auto"/>
              <w:ind w:left="284"/>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To be elected at each meeting</w:t>
            </w:r>
          </w:p>
        </w:tc>
      </w:tr>
      <w:tr w:rsidR="003B389E" w:rsidRPr="003B389E" w14:paraId="3A455744" w14:textId="77777777" w:rsidTr="00653E4C">
        <w:trPr>
          <w:trHeight w:val="567"/>
        </w:trPr>
        <w:tc>
          <w:tcPr>
            <w:tcW w:w="5386" w:type="dxa"/>
            <w:shd w:val="clear" w:color="auto" w:fill="C3E4F3"/>
            <w:vAlign w:val="center"/>
          </w:tcPr>
          <w:p w14:paraId="2A62FAC5" w14:textId="77777777" w:rsidR="00E370B1" w:rsidRPr="003B389E" w:rsidRDefault="34282D28" w:rsidP="00653E4C">
            <w:pPr>
              <w:spacing w:after="0" w:line="240" w:lineRule="auto"/>
              <w:ind w:left="284"/>
              <w:rPr>
                <w:rFonts w:ascii="Poppins" w:eastAsia="Times New Roman" w:hAnsi="Poppins" w:cs="Poppins"/>
                <w:b/>
                <w:bCs/>
                <w:color w:val="222A35" w:themeColor="text2" w:themeShade="80"/>
                <w:lang w:eastAsia="en-GB"/>
              </w:rPr>
            </w:pPr>
            <w:r w:rsidRPr="003B389E">
              <w:rPr>
                <w:rFonts w:ascii="Poppins" w:eastAsia="Times New Roman" w:hAnsi="Poppins" w:cs="Poppins"/>
                <w:b/>
                <w:bCs/>
                <w:color w:val="222A35" w:themeColor="text2" w:themeShade="80"/>
                <w:lang w:eastAsia="en-GB"/>
              </w:rPr>
              <w:t>Clerk</w:t>
            </w:r>
          </w:p>
        </w:tc>
        <w:tc>
          <w:tcPr>
            <w:tcW w:w="5087" w:type="dxa"/>
            <w:vAlign w:val="center"/>
          </w:tcPr>
          <w:p w14:paraId="2FC17F8B" w14:textId="77777777" w:rsidR="00E370B1" w:rsidRPr="003B389E" w:rsidRDefault="00E370B1" w:rsidP="00653E4C">
            <w:pPr>
              <w:spacing w:after="0" w:line="240" w:lineRule="auto"/>
              <w:ind w:left="284"/>
              <w:rPr>
                <w:rFonts w:ascii="Poppins" w:eastAsia="Times New Roman" w:hAnsi="Poppins" w:cs="Poppins"/>
                <w:color w:val="222A35" w:themeColor="text2" w:themeShade="80"/>
                <w:lang w:eastAsia="en-GB"/>
              </w:rPr>
            </w:pPr>
          </w:p>
        </w:tc>
      </w:tr>
    </w:tbl>
    <w:p w14:paraId="5AE69F58" w14:textId="77777777" w:rsidR="00653E4C" w:rsidRPr="003B389E" w:rsidRDefault="00653E4C" w:rsidP="00653E4C">
      <w:pPr>
        <w:spacing w:after="0" w:line="240" w:lineRule="auto"/>
        <w:ind w:left="-426"/>
        <w:rPr>
          <w:rFonts w:ascii="Poppins" w:eastAsia="Times New Roman" w:hAnsi="Poppins" w:cs="Poppins"/>
          <w:b/>
          <w:bCs/>
          <w:color w:val="222A35" w:themeColor="text2" w:themeShade="80"/>
          <w:sz w:val="36"/>
          <w:szCs w:val="36"/>
        </w:rPr>
      </w:pPr>
    </w:p>
    <w:p w14:paraId="32AF1BFE" w14:textId="7B503A1A" w:rsidR="004D7232" w:rsidRPr="003B389E" w:rsidRDefault="004D7232" w:rsidP="00653E4C">
      <w:pPr>
        <w:spacing w:after="0" w:line="240" w:lineRule="auto"/>
        <w:ind w:left="-426"/>
        <w:rPr>
          <w:rFonts w:ascii="Poppins" w:eastAsia="Times New Roman" w:hAnsi="Poppins" w:cs="Poppins"/>
          <w:b/>
          <w:bCs/>
          <w:color w:val="222A35" w:themeColor="text2" w:themeShade="80"/>
          <w:sz w:val="36"/>
          <w:szCs w:val="36"/>
        </w:rPr>
      </w:pPr>
      <w:r w:rsidRPr="003B389E">
        <w:rPr>
          <w:rFonts w:ascii="Poppins" w:eastAsia="Times New Roman" w:hAnsi="Poppins" w:cs="Poppins"/>
          <w:b/>
          <w:bCs/>
          <w:color w:val="222A35" w:themeColor="text2" w:themeShade="80"/>
          <w:sz w:val="36"/>
          <w:szCs w:val="36"/>
        </w:rPr>
        <w:t>Appeals Committee</w:t>
      </w:r>
    </w:p>
    <w:tbl>
      <w:tblPr>
        <w:tblW w:w="0" w:type="auto"/>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573"/>
        <w:gridCol w:w="5042"/>
      </w:tblGrid>
      <w:tr w:rsidR="003B389E" w:rsidRPr="003B389E" w14:paraId="178D79CF" w14:textId="77777777" w:rsidTr="00653E4C">
        <w:trPr>
          <w:trHeight w:val="655"/>
        </w:trPr>
        <w:tc>
          <w:tcPr>
            <w:tcW w:w="10615" w:type="dxa"/>
            <w:gridSpan w:val="2"/>
            <w:shd w:val="clear" w:color="auto" w:fill="C3E4F3"/>
          </w:tcPr>
          <w:p w14:paraId="2AE608BE" w14:textId="77777777" w:rsidR="004D7232" w:rsidRPr="003B389E" w:rsidRDefault="004D7232" w:rsidP="00653E4C">
            <w:pPr>
              <w:keepNext/>
              <w:spacing w:after="0" w:line="240" w:lineRule="auto"/>
              <w:ind w:left="284"/>
              <w:outlineLvl w:val="0"/>
              <w:rPr>
                <w:rFonts w:ascii="Poppins" w:eastAsia="Times New Roman" w:hAnsi="Poppins" w:cs="Poppins"/>
                <w:color w:val="222A35" w:themeColor="text2" w:themeShade="80"/>
                <w:kern w:val="32"/>
                <w:lang w:eastAsia="en-GB"/>
              </w:rPr>
            </w:pPr>
            <w:r w:rsidRPr="003B389E">
              <w:rPr>
                <w:rFonts w:ascii="Poppins" w:eastAsia="Times New Roman" w:hAnsi="Poppins" w:cs="Poppins"/>
                <w:color w:val="222A35" w:themeColor="text2" w:themeShade="80"/>
                <w:kern w:val="32"/>
                <w:lang w:eastAsia="en-GB"/>
              </w:rPr>
              <w:lastRenderedPageBreak/>
              <w:t>The committee has responsibility delegated by the governing board for hearing appeals with regard to:</w:t>
            </w:r>
          </w:p>
        </w:tc>
      </w:tr>
      <w:tr w:rsidR="003B389E" w:rsidRPr="003B389E" w14:paraId="5BF0758D" w14:textId="77777777" w:rsidTr="00653E4C">
        <w:trPr>
          <w:trHeight w:val="2651"/>
        </w:trPr>
        <w:tc>
          <w:tcPr>
            <w:tcW w:w="10615" w:type="dxa"/>
            <w:gridSpan w:val="2"/>
          </w:tcPr>
          <w:p w14:paraId="123B8D16" w14:textId="77777777" w:rsidR="004D7232" w:rsidRPr="003B389E" w:rsidRDefault="004D7232" w:rsidP="00653E4C">
            <w:pPr>
              <w:numPr>
                <w:ilvl w:val="0"/>
                <w:numId w:val="10"/>
              </w:numPr>
              <w:spacing w:after="0" w:line="240" w:lineRule="auto"/>
              <w:ind w:left="284"/>
              <w:contextualSpacing/>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Pay</w:t>
            </w:r>
          </w:p>
          <w:p w14:paraId="540E1787" w14:textId="77777777" w:rsidR="004D7232" w:rsidRPr="003B389E" w:rsidRDefault="004D7232" w:rsidP="00653E4C">
            <w:pPr>
              <w:numPr>
                <w:ilvl w:val="0"/>
                <w:numId w:val="10"/>
              </w:numPr>
              <w:spacing w:after="0" w:line="240" w:lineRule="auto"/>
              <w:ind w:left="284"/>
              <w:contextualSpacing/>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Redundancy</w:t>
            </w:r>
          </w:p>
          <w:p w14:paraId="685DC774" w14:textId="77777777" w:rsidR="004D7232" w:rsidRPr="003B389E" w:rsidRDefault="004D7232" w:rsidP="00653E4C">
            <w:pPr>
              <w:numPr>
                <w:ilvl w:val="0"/>
                <w:numId w:val="10"/>
              </w:numPr>
              <w:spacing w:after="0" w:line="240" w:lineRule="auto"/>
              <w:ind w:left="284"/>
              <w:contextualSpacing/>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Staff grievance</w:t>
            </w:r>
          </w:p>
          <w:p w14:paraId="11F2B921" w14:textId="77777777" w:rsidR="004D7232" w:rsidRPr="003B389E" w:rsidRDefault="004D7232" w:rsidP="00653E4C">
            <w:pPr>
              <w:numPr>
                <w:ilvl w:val="0"/>
                <w:numId w:val="10"/>
              </w:numPr>
              <w:spacing w:after="0" w:line="240" w:lineRule="auto"/>
              <w:ind w:left="284"/>
              <w:contextualSpacing/>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Leave of absence – if appropriate</w:t>
            </w:r>
          </w:p>
          <w:p w14:paraId="27AD3A95" w14:textId="77777777" w:rsidR="004D7232" w:rsidRPr="003B389E" w:rsidRDefault="004D7232" w:rsidP="00653E4C">
            <w:pPr>
              <w:numPr>
                <w:ilvl w:val="0"/>
                <w:numId w:val="10"/>
              </w:numPr>
              <w:spacing w:after="0" w:line="240" w:lineRule="auto"/>
              <w:ind w:left="284"/>
              <w:contextualSpacing/>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Staff dismissal</w:t>
            </w:r>
          </w:p>
          <w:p w14:paraId="79E1EA63" w14:textId="77777777" w:rsidR="004577FC" w:rsidRPr="003B389E" w:rsidRDefault="004577FC" w:rsidP="00653E4C">
            <w:pPr>
              <w:numPr>
                <w:ilvl w:val="0"/>
                <w:numId w:val="10"/>
              </w:numPr>
              <w:spacing w:after="0" w:line="240" w:lineRule="auto"/>
              <w:ind w:left="284"/>
              <w:contextualSpacing/>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 xml:space="preserve">Dignity at Work </w:t>
            </w:r>
          </w:p>
          <w:p w14:paraId="1120DDC1" w14:textId="77777777" w:rsidR="004D7232" w:rsidRPr="003B389E" w:rsidRDefault="004D7232" w:rsidP="00653E4C">
            <w:pPr>
              <w:numPr>
                <w:ilvl w:val="0"/>
                <w:numId w:val="10"/>
              </w:numPr>
              <w:spacing w:after="0" w:line="240" w:lineRule="auto"/>
              <w:ind w:left="284"/>
              <w:contextualSpacing/>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Any Item referred by the full governing board</w:t>
            </w:r>
          </w:p>
          <w:p w14:paraId="04DE159D" w14:textId="77777777" w:rsidR="004D7232" w:rsidRPr="003B389E" w:rsidRDefault="004D7232" w:rsidP="00653E4C">
            <w:pPr>
              <w:spacing w:after="0" w:line="240" w:lineRule="auto"/>
              <w:ind w:left="284"/>
              <w:jc w:val="both"/>
              <w:rPr>
                <w:rFonts w:ascii="Poppins" w:eastAsia="Times New Roman" w:hAnsi="Poppins" w:cs="Poppins"/>
                <w:b/>
                <w:bCs/>
                <w:i/>
                <w:iCs/>
                <w:color w:val="222A35" w:themeColor="text2" w:themeShade="80"/>
                <w:lang w:eastAsia="en-GB"/>
              </w:rPr>
            </w:pPr>
            <w:r w:rsidRPr="003B389E">
              <w:rPr>
                <w:rFonts w:ascii="Poppins" w:eastAsia="Times New Roman" w:hAnsi="Poppins" w:cs="Poppins"/>
                <w:b/>
                <w:bCs/>
                <w:i/>
                <w:iCs/>
                <w:color w:val="222A35" w:themeColor="text2" w:themeShade="80"/>
                <w:lang w:eastAsia="en-GB"/>
              </w:rPr>
              <w:t>When dealing with an appeal the committee should be equal to or greater than the original c</w:t>
            </w:r>
            <w:r w:rsidR="29374733" w:rsidRPr="003B389E">
              <w:rPr>
                <w:rFonts w:ascii="Poppins" w:eastAsia="Times New Roman" w:hAnsi="Poppins" w:cs="Poppins"/>
                <w:b/>
                <w:bCs/>
                <w:i/>
                <w:iCs/>
                <w:color w:val="222A35" w:themeColor="text2" w:themeShade="80"/>
                <w:lang w:eastAsia="en-GB"/>
              </w:rPr>
              <w:t>ommittee that made the decision</w:t>
            </w:r>
          </w:p>
        </w:tc>
      </w:tr>
      <w:tr w:rsidR="003B389E" w:rsidRPr="003B389E" w14:paraId="507E242D" w14:textId="77777777" w:rsidTr="00653E4C">
        <w:trPr>
          <w:trHeight w:val="332"/>
        </w:trPr>
        <w:tc>
          <w:tcPr>
            <w:tcW w:w="10615" w:type="dxa"/>
            <w:gridSpan w:val="2"/>
            <w:shd w:val="clear" w:color="auto" w:fill="C3E4F3"/>
          </w:tcPr>
          <w:p w14:paraId="1778374E" w14:textId="77777777" w:rsidR="004D7232" w:rsidRPr="003B389E" w:rsidRDefault="004D7232" w:rsidP="00653E4C">
            <w:pPr>
              <w:keepNext/>
              <w:spacing w:after="0" w:line="240" w:lineRule="auto"/>
              <w:ind w:left="284"/>
              <w:jc w:val="both"/>
              <w:outlineLvl w:val="1"/>
              <w:rPr>
                <w:rFonts w:ascii="Poppins" w:eastAsia="Times New Roman" w:hAnsi="Poppins" w:cs="Poppins"/>
                <w:b/>
                <w:bCs/>
                <w:color w:val="222A35" w:themeColor="text2" w:themeShade="80"/>
                <w:lang w:eastAsia="en-GB"/>
              </w:rPr>
            </w:pPr>
            <w:r w:rsidRPr="003B389E">
              <w:rPr>
                <w:rFonts w:ascii="Poppins" w:eastAsia="Times New Roman" w:hAnsi="Poppins" w:cs="Poppins"/>
                <w:b/>
                <w:bCs/>
                <w:color w:val="222A35" w:themeColor="text2" w:themeShade="80"/>
                <w:lang w:eastAsia="en-GB"/>
              </w:rPr>
              <w:t>Membership</w:t>
            </w:r>
          </w:p>
        </w:tc>
      </w:tr>
      <w:tr w:rsidR="003B389E" w:rsidRPr="003B389E" w14:paraId="6749767F" w14:textId="77777777" w:rsidTr="00653E4C">
        <w:trPr>
          <w:trHeight w:val="971"/>
        </w:trPr>
        <w:tc>
          <w:tcPr>
            <w:tcW w:w="10615" w:type="dxa"/>
            <w:gridSpan w:val="2"/>
          </w:tcPr>
          <w:p w14:paraId="1A45CBCE" w14:textId="77777777" w:rsidR="00E370B1" w:rsidRPr="003B389E" w:rsidRDefault="004D7232" w:rsidP="00653E4C">
            <w:pPr>
              <w:numPr>
                <w:ilvl w:val="0"/>
                <w:numId w:val="5"/>
              </w:numPr>
              <w:spacing w:after="0" w:line="240" w:lineRule="auto"/>
              <w:ind w:left="284" w:hanging="426"/>
              <w:contextualSpacing/>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 xml:space="preserve">To be made up of members who have no awareness of the original </w:t>
            </w:r>
            <w:r w:rsidR="004577FC" w:rsidRPr="003B389E">
              <w:rPr>
                <w:rFonts w:ascii="Poppins" w:eastAsia="Times New Roman" w:hAnsi="Poppins" w:cs="Poppins"/>
                <w:color w:val="222A35" w:themeColor="text2" w:themeShade="80"/>
                <w:lang w:eastAsia="en-GB"/>
              </w:rPr>
              <w:t>hearing</w:t>
            </w:r>
            <w:r w:rsidRPr="003B389E">
              <w:rPr>
                <w:rFonts w:ascii="Poppins" w:eastAsia="Times New Roman" w:hAnsi="Poppins" w:cs="Poppins"/>
                <w:color w:val="222A35" w:themeColor="text2" w:themeShade="80"/>
                <w:lang w:eastAsia="en-GB"/>
              </w:rPr>
              <w:t xml:space="preserve"> and are not kn</w:t>
            </w:r>
            <w:r w:rsidR="00410EEB" w:rsidRPr="003B389E">
              <w:rPr>
                <w:rFonts w:ascii="Poppins" w:eastAsia="Times New Roman" w:hAnsi="Poppins" w:cs="Poppins"/>
                <w:color w:val="222A35" w:themeColor="text2" w:themeShade="80"/>
                <w:lang w:eastAsia="en-GB"/>
              </w:rPr>
              <w:t>own personally to the appellant</w:t>
            </w:r>
          </w:p>
          <w:p w14:paraId="319AC4D9" w14:textId="77777777" w:rsidR="004D7232" w:rsidRPr="003B389E" w:rsidRDefault="004D7232" w:rsidP="00653E4C">
            <w:pPr>
              <w:spacing w:after="0" w:line="240" w:lineRule="auto"/>
              <w:ind w:left="284"/>
              <w:jc w:val="both"/>
              <w:rPr>
                <w:rFonts w:ascii="Poppins" w:eastAsia="Times New Roman" w:hAnsi="Poppins" w:cs="Poppins"/>
                <w:b/>
                <w:bCs/>
                <w:i/>
                <w:iCs/>
                <w:color w:val="222A35" w:themeColor="text2" w:themeShade="80"/>
                <w:lang w:eastAsia="en-GB"/>
              </w:rPr>
            </w:pPr>
            <w:r w:rsidRPr="003B389E">
              <w:rPr>
                <w:rFonts w:ascii="Poppins" w:eastAsia="Times New Roman" w:hAnsi="Poppins" w:cs="Poppins"/>
                <w:b/>
                <w:bCs/>
                <w:i/>
                <w:iCs/>
                <w:color w:val="222A35" w:themeColor="text2" w:themeShade="80"/>
                <w:lang w:eastAsia="en-GB"/>
              </w:rPr>
              <w:t>Minimum of three members required</w:t>
            </w:r>
          </w:p>
        </w:tc>
      </w:tr>
      <w:tr w:rsidR="003B389E" w:rsidRPr="003B389E" w14:paraId="009B836B" w14:textId="77777777" w:rsidTr="00653E4C">
        <w:trPr>
          <w:trHeight w:val="564"/>
        </w:trPr>
        <w:tc>
          <w:tcPr>
            <w:tcW w:w="5573" w:type="dxa"/>
            <w:shd w:val="clear" w:color="auto" w:fill="C3E4F3"/>
            <w:vAlign w:val="center"/>
          </w:tcPr>
          <w:p w14:paraId="6809308D" w14:textId="77777777" w:rsidR="00E370B1" w:rsidRPr="003B389E" w:rsidRDefault="00E370B1" w:rsidP="00653E4C">
            <w:pPr>
              <w:spacing w:after="0" w:line="240" w:lineRule="auto"/>
              <w:ind w:left="284"/>
              <w:rPr>
                <w:rFonts w:ascii="Poppins" w:eastAsia="Times New Roman" w:hAnsi="Poppins" w:cs="Poppins"/>
                <w:b/>
                <w:color w:val="222A35" w:themeColor="text2" w:themeShade="80"/>
                <w:szCs w:val="24"/>
                <w:lang w:eastAsia="en-GB"/>
              </w:rPr>
            </w:pPr>
            <w:r w:rsidRPr="003B389E">
              <w:rPr>
                <w:rFonts w:ascii="Poppins" w:eastAsia="Times New Roman" w:hAnsi="Poppins" w:cs="Poppins"/>
                <w:b/>
                <w:color w:val="222A35" w:themeColor="text2" w:themeShade="80"/>
                <w:szCs w:val="24"/>
                <w:lang w:eastAsia="en-GB"/>
              </w:rPr>
              <w:t>Chair of Committee</w:t>
            </w:r>
          </w:p>
        </w:tc>
        <w:tc>
          <w:tcPr>
            <w:tcW w:w="5042" w:type="dxa"/>
            <w:vAlign w:val="center"/>
          </w:tcPr>
          <w:p w14:paraId="05339732" w14:textId="77777777" w:rsidR="00E370B1" w:rsidRPr="003B389E" w:rsidRDefault="00E370B1" w:rsidP="00653E4C">
            <w:pPr>
              <w:spacing w:after="0" w:line="240" w:lineRule="auto"/>
              <w:ind w:left="284"/>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To be elected at each meeting</w:t>
            </w:r>
          </w:p>
        </w:tc>
      </w:tr>
      <w:tr w:rsidR="003B389E" w:rsidRPr="003B389E" w14:paraId="6F2A28E3" w14:textId="77777777" w:rsidTr="00653E4C">
        <w:trPr>
          <w:trHeight w:val="572"/>
        </w:trPr>
        <w:tc>
          <w:tcPr>
            <w:tcW w:w="5573" w:type="dxa"/>
            <w:shd w:val="clear" w:color="auto" w:fill="C3E4F3"/>
            <w:vAlign w:val="center"/>
          </w:tcPr>
          <w:p w14:paraId="7E9F46C4" w14:textId="77777777" w:rsidR="00E370B1" w:rsidRPr="003B389E" w:rsidRDefault="00E370B1" w:rsidP="00653E4C">
            <w:pPr>
              <w:spacing w:after="0" w:line="240" w:lineRule="auto"/>
              <w:ind w:left="284"/>
              <w:rPr>
                <w:rFonts w:ascii="Poppins" w:eastAsia="Times New Roman" w:hAnsi="Poppins" w:cs="Poppins"/>
                <w:b/>
                <w:color w:val="222A35" w:themeColor="text2" w:themeShade="80"/>
                <w:szCs w:val="24"/>
                <w:lang w:eastAsia="en-GB"/>
              </w:rPr>
            </w:pPr>
            <w:r w:rsidRPr="003B389E">
              <w:rPr>
                <w:rFonts w:ascii="Poppins" w:eastAsia="Times New Roman" w:hAnsi="Poppins" w:cs="Poppins"/>
                <w:b/>
                <w:color w:val="222A35" w:themeColor="text2" w:themeShade="80"/>
                <w:szCs w:val="24"/>
                <w:lang w:eastAsia="en-GB"/>
              </w:rPr>
              <w:t>Clerk</w:t>
            </w:r>
          </w:p>
        </w:tc>
        <w:tc>
          <w:tcPr>
            <w:tcW w:w="5042" w:type="dxa"/>
            <w:vAlign w:val="center"/>
          </w:tcPr>
          <w:p w14:paraId="0A4F7224" w14:textId="77777777" w:rsidR="00E370B1" w:rsidRPr="003B389E" w:rsidRDefault="00E370B1" w:rsidP="00653E4C">
            <w:pPr>
              <w:spacing w:after="0" w:line="240" w:lineRule="auto"/>
              <w:ind w:left="284"/>
              <w:rPr>
                <w:rFonts w:ascii="Poppins" w:eastAsia="Times New Roman" w:hAnsi="Poppins" w:cs="Poppins"/>
                <w:color w:val="222A35" w:themeColor="text2" w:themeShade="80"/>
                <w:szCs w:val="12"/>
                <w:lang w:eastAsia="en-GB"/>
              </w:rPr>
            </w:pPr>
          </w:p>
        </w:tc>
      </w:tr>
    </w:tbl>
    <w:p w14:paraId="4BEE166B" w14:textId="5EF422E5" w:rsidR="2E969ED2" w:rsidRPr="003B389E" w:rsidRDefault="2E969ED2" w:rsidP="00653E4C">
      <w:pPr>
        <w:ind w:left="284"/>
        <w:rPr>
          <w:color w:val="222A35" w:themeColor="text2" w:themeShade="80"/>
        </w:rPr>
      </w:pPr>
    </w:p>
    <w:p w14:paraId="6E1AC1B0" w14:textId="1E852086" w:rsidR="004D7232" w:rsidRPr="003B389E" w:rsidRDefault="004D7232" w:rsidP="00653E4C">
      <w:pPr>
        <w:spacing w:after="0" w:line="240" w:lineRule="auto"/>
        <w:ind w:left="-426"/>
        <w:rPr>
          <w:rFonts w:ascii="Poppins" w:eastAsia="Times New Roman" w:hAnsi="Poppins" w:cs="Poppins"/>
          <w:b/>
          <w:bCs/>
          <w:color w:val="222A35" w:themeColor="text2" w:themeShade="80"/>
          <w:sz w:val="32"/>
          <w:szCs w:val="36"/>
        </w:rPr>
      </w:pPr>
      <w:r w:rsidRPr="003B389E">
        <w:rPr>
          <w:rFonts w:ascii="Poppins" w:eastAsia="Times New Roman" w:hAnsi="Poppins" w:cs="Poppins"/>
          <w:b/>
          <w:bCs/>
          <w:color w:val="222A35" w:themeColor="text2" w:themeShade="80"/>
          <w:sz w:val="36"/>
          <w:szCs w:val="40"/>
        </w:rPr>
        <w:t>Pay Committee</w:t>
      </w:r>
      <w:r w:rsidR="0061221A" w:rsidRPr="003B389E">
        <w:rPr>
          <w:rFonts w:ascii="Poppins" w:eastAsia="Times New Roman" w:hAnsi="Poppins" w:cs="Poppins"/>
          <w:b/>
          <w:bCs/>
          <w:color w:val="222A35" w:themeColor="text2" w:themeShade="80"/>
          <w:sz w:val="24"/>
          <w:szCs w:val="28"/>
        </w:rPr>
        <w:t xml:space="preserve"> </w:t>
      </w:r>
    </w:p>
    <w:tbl>
      <w:tblPr>
        <w:tblW w:w="0" w:type="auto"/>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573"/>
        <w:gridCol w:w="5042"/>
      </w:tblGrid>
      <w:tr w:rsidR="003B389E" w:rsidRPr="003B389E" w14:paraId="35A43AC1" w14:textId="77777777" w:rsidTr="00653E4C">
        <w:trPr>
          <w:trHeight w:val="347"/>
        </w:trPr>
        <w:tc>
          <w:tcPr>
            <w:tcW w:w="10615" w:type="dxa"/>
            <w:gridSpan w:val="2"/>
            <w:shd w:val="clear" w:color="auto" w:fill="C3E4F3"/>
          </w:tcPr>
          <w:p w14:paraId="75C7E56D" w14:textId="77777777" w:rsidR="004D7232" w:rsidRPr="003B389E" w:rsidRDefault="004D7232" w:rsidP="00653E4C">
            <w:pPr>
              <w:keepNext/>
              <w:spacing w:after="0" w:line="240" w:lineRule="auto"/>
              <w:ind w:left="284"/>
              <w:jc w:val="both"/>
              <w:outlineLvl w:val="0"/>
              <w:rPr>
                <w:rFonts w:ascii="Poppins" w:eastAsia="Times New Roman" w:hAnsi="Poppins" w:cs="Poppins"/>
                <w:color w:val="222A35" w:themeColor="text2" w:themeShade="80"/>
                <w:kern w:val="32"/>
                <w:lang w:eastAsia="en-GB"/>
              </w:rPr>
            </w:pPr>
            <w:r w:rsidRPr="003B389E">
              <w:rPr>
                <w:rFonts w:ascii="Poppins" w:eastAsia="Times New Roman" w:hAnsi="Poppins" w:cs="Poppins"/>
                <w:color w:val="222A35" w:themeColor="text2" w:themeShade="80"/>
                <w:kern w:val="32"/>
                <w:lang w:eastAsia="en-GB"/>
              </w:rPr>
              <w:t>The committee has responsibility delegated by the governing board to:</w:t>
            </w:r>
          </w:p>
        </w:tc>
      </w:tr>
      <w:tr w:rsidR="003B389E" w:rsidRPr="003B389E" w14:paraId="28E67106" w14:textId="77777777" w:rsidTr="00653E4C">
        <w:trPr>
          <w:trHeight w:val="890"/>
        </w:trPr>
        <w:tc>
          <w:tcPr>
            <w:tcW w:w="10615" w:type="dxa"/>
            <w:gridSpan w:val="2"/>
          </w:tcPr>
          <w:p w14:paraId="29CB740F" w14:textId="77777777" w:rsidR="00E370B1" w:rsidRPr="003B389E" w:rsidRDefault="00FA0410" w:rsidP="00653E4C">
            <w:pPr>
              <w:pStyle w:val="ListParagraph"/>
              <w:numPr>
                <w:ilvl w:val="0"/>
                <w:numId w:val="11"/>
              </w:numPr>
              <w:spacing w:after="0" w:line="240" w:lineRule="auto"/>
              <w:ind w:left="284"/>
              <w:jc w:val="both"/>
              <w:rPr>
                <w:rFonts w:ascii="Poppins" w:eastAsia="Times New Roman" w:hAnsi="Poppins" w:cs="Poppins"/>
                <w:b/>
                <w:bCs/>
                <w:i/>
                <w:iC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U</w:t>
            </w:r>
            <w:r w:rsidR="00E370B1" w:rsidRPr="003B389E">
              <w:rPr>
                <w:rFonts w:ascii="Poppins" w:eastAsia="Times New Roman" w:hAnsi="Poppins" w:cs="Poppins"/>
                <w:color w:val="222A35" w:themeColor="text2" w:themeShade="80"/>
                <w:szCs w:val="24"/>
                <w:lang w:eastAsia="en-GB"/>
              </w:rPr>
              <w:t>ndertake functions in relation to appraisal and pay progression as determined in the pay policy</w:t>
            </w:r>
            <w:r w:rsidR="004577FC" w:rsidRPr="003B389E">
              <w:rPr>
                <w:rFonts w:ascii="Poppins" w:eastAsia="Times New Roman" w:hAnsi="Poppins" w:cs="Poppins"/>
                <w:color w:val="222A35" w:themeColor="text2" w:themeShade="80"/>
                <w:szCs w:val="24"/>
                <w:lang w:eastAsia="en-GB"/>
              </w:rPr>
              <w:t>.</w:t>
            </w:r>
          </w:p>
          <w:p w14:paraId="2BFE12EF" w14:textId="77777777" w:rsidR="004D7232" w:rsidRPr="003B389E" w:rsidRDefault="004D7232" w:rsidP="00653E4C">
            <w:pPr>
              <w:spacing w:after="0" w:line="240" w:lineRule="auto"/>
              <w:ind w:left="284"/>
              <w:jc w:val="both"/>
              <w:rPr>
                <w:rFonts w:ascii="Poppins" w:eastAsia="Times New Roman" w:hAnsi="Poppins" w:cs="Poppins"/>
                <w:b/>
                <w:bCs/>
                <w:i/>
                <w:iCs/>
                <w:color w:val="222A35" w:themeColor="text2" w:themeShade="80"/>
                <w:szCs w:val="24"/>
                <w:lang w:eastAsia="en-GB"/>
              </w:rPr>
            </w:pPr>
            <w:r w:rsidRPr="003B389E">
              <w:rPr>
                <w:rFonts w:ascii="Poppins" w:eastAsia="Times New Roman" w:hAnsi="Poppins" w:cs="Poppins"/>
                <w:b/>
                <w:bCs/>
                <w:i/>
                <w:iCs/>
                <w:color w:val="222A35" w:themeColor="text2" w:themeShade="80"/>
                <w:szCs w:val="24"/>
                <w:lang w:eastAsia="en-GB"/>
              </w:rPr>
              <w:t>Committee to meet o</w:t>
            </w:r>
            <w:r w:rsidR="00511616" w:rsidRPr="003B389E">
              <w:rPr>
                <w:rFonts w:ascii="Poppins" w:eastAsia="Times New Roman" w:hAnsi="Poppins" w:cs="Poppins"/>
                <w:b/>
                <w:bCs/>
                <w:i/>
                <w:iCs/>
                <w:color w:val="222A35" w:themeColor="text2" w:themeShade="80"/>
                <w:szCs w:val="24"/>
                <w:lang w:eastAsia="en-GB"/>
              </w:rPr>
              <w:t>nce per year in the autumn term</w:t>
            </w:r>
          </w:p>
        </w:tc>
      </w:tr>
      <w:tr w:rsidR="003B389E" w:rsidRPr="003B389E" w14:paraId="3AC6A64C" w14:textId="77777777" w:rsidTr="00653E4C">
        <w:trPr>
          <w:trHeight w:val="270"/>
        </w:trPr>
        <w:tc>
          <w:tcPr>
            <w:tcW w:w="10615" w:type="dxa"/>
            <w:gridSpan w:val="2"/>
            <w:shd w:val="clear" w:color="auto" w:fill="C3E4F3"/>
          </w:tcPr>
          <w:p w14:paraId="45CD0810" w14:textId="77777777" w:rsidR="004D7232" w:rsidRPr="003B389E" w:rsidRDefault="004D7232" w:rsidP="00653E4C">
            <w:pPr>
              <w:keepNext/>
              <w:spacing w:after="0" w:line="240" w:lineRule="auto"/>
              <w:ind w:left="284"/>
              <w:outlineLvl w:val="1"/>
              <w:rPr>
                <w:rFonts w:ascii="Poppins" w:eastAsia="Times New Roman" w:hAnsi="Poppins" w:cs="Poppins"/>
                <w:b/>
                <w:bCs/>
                <w:iCs/>
                <w:color w:val="222A35" w:themeColor="text2" w:themeShade="80"/>
                <w:szCs w:val="24"/>
                <w:lang w:eastAsia="en-GB"/>
              </w:rPr>
            </w:pPr>
            <w:r w:rsidRPr="003B389E">
              <w:rPr>
                <w:rFonts w:ascii="Poppins" w:eastAsia="Times New Roman" w:hAnsi="Poppins" w:cs="Poppins"/>
                <w:b/>
                <w:bCs/>
                <w:iCs/>
                <w:color w:val="222A35" w:themeColor="text2" w:themeShade="80"/>
                <w:szCs w:val="24"/>
                <w:lang w:eastAsia="en-GB"/>
              </w:rPr>
              <w:t>Membership</w:t>
            </w:r>
          </w:p>
        </w:tc>
      </w:tr>
      <w:tr w:rsidR="003B389E" w:rsidRPr="003B389E" w14:paraId="4D9C33AD" w14:textId="77777777" w:rsidTr="00653E4C">
        <w:trPr>
          <w:trHeight w:val="951"/>
        </w:trPr>
        <w:tc>
          <w:tcPr>
            <w:tcW w:w="10615" w:type="dxa"/>
            <w:gridSpan w:val="2"/>
          </w:tcPr>
          <w:p w14:paraId="2C00CF14" w14:textId="77777777" w:rsidR="004577FC" w:rsidRPr="003B389E" w:rsidRDefault="004577FC" w:rsidP="00653E4C">
            <w:pPr>
              <w:pStyle w:val="ListParagraph"/>
              <w:numPr>
                <w:ilvl w:val="0"/>
                <w:numId w:val="5"/>
              </w:numPr>
              <w:spacing w:after="0" w:line="240" w:lineRule="auto"/>
              <w:ind w:left="284"/>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Minimum of three members required.  Cannot be HT or governor employed by the school</w:t>
            </w:r>
          </w:p>
          <w:p w14:paraId="71648B78" w14:textId="77777777" w:rsidR="004D7232" w:rsidRPr="003B389E" w:rsidRDefault="004577FC" w:rsidP="00653E4C">
            <w:pPr>
              <w:pStyle w:val="ListParagraph"/>
              <w:numPr>
                <w:ilvl w:val="0"/>
                <w:numId w:val="5"/>
              </w:numPr>
              <w:spacing w:after="0" w:line="240" w:lineRule="auto"/>
              <w:ind w:left="284"/>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Any representations made by staff following the initial decision of the Pay Committee must be heard in the first instance by the same members of the committee.</w:t>
            </w:r>
          </w:p>
          <w:p w14:paraId="394780F1" w14:textId="77777777" w:rsidR="0030615F" w:rsidRPr="003B389E" w:rsidRDefault="0030615F" w:rsidP="0030615F">
            <w:pPr>
              <w:pStyle w:val="ListParagraph"/>
              <w:numPr>
                <w:ilvl w:val="0"/>
                <w:numId w:val="29"/>
              </w:numPr>
              <w:spacing w:after="0" w:line="240" w:lineRule="auto"/>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Bhupinder Gupta</w:t>
            </w:r>
          </w:p>
          <w:p w14:paraId="0A467E17" w14:textId="77777777" w:rsidR="00195C17" w:rsidRPr="003B389E" w:rsidRDefault="0030615F" w:rsidP="00195C17">
            <w:pPr>
              <w:pStyle w:val="ListParagraph"/>
              <w:numPr>
                <w:ilvl w:val="0"/>
                <w:numId w:val="29"/>
              </w:numPr>
              <w:spacing w:after="0" w:line="240" w:lineRule="auto"/>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Kathryn Lamb</w:t>
            </w:r>
          </w:p>
          <w:p w14:paraId="05969097" w14:textId="77777777" w:rsidR="0030615F" w:rsidRDefault="00195C17" w:rsidP="00195C17">
            <w:pPr>
              <w:pStyle w:val="ListParagraph"/>
              <w:numPr>
                <w:ilvl w:val="0"/>
                <w:numId w:val="29"/>
              </w:numPr>
              <w:spacing w:after="0" w:line="240" w:lineRule="auto"/>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Lowri Reed</w:t>
            </w:r>
            <w:r w:rsidR="0030615F" w:rsidRPr="003B389E">
              <w:rPr>
                <w:rFonts w:ascii="Poppins" w:eastAsia="Times New Roman" w:hAnsi="Poppins" w:cs="Poppins"/>
                <w:color w:val="222A35" w:themeColor="text2" w:themeShade="80"/>
                <w:lang w:eastAsia="en-GB"/>
              </w:rPr>
              <w:t xml:space="preserve"> </w:t>
            </w:r>
          </w:p>
          <w:p w14:paraId="42DA936E" w14:textId="19A75FFE" w:rsidR="00F22AC0" w:rsidRPr="003B389E" w:rsidRDefault="00F22AC0" w:rsidP="00195C17">
            <w:pPr>
              <w:pStyle w:val="ListParagraph"/>
              <w:numPr>
                <w:ilvl w:val="0"/>
                <w:numId w:val="29"/>
              </w:numPr>
              <w:spacing w:after="0" w:line="240" w:lineRule="auto"/>
              <w:rPr>
                <w:rFonts w:ascii="Poppins" w:eastAsia="Times New Roman" w:hAnsi="Poppins" w:cs="Poppins"/>
                <w:color w:val="222A35" w:themeColor="text2" w:themeShade="80"/>
                <w:lang w:eastAsia="en-GB"/>
              </w:rPr>
            </w:pPr>
            <w:r>
              <w:rPr>
                <w:rFonts w:ascii="Poppins" w:eastAsia="Times New Roman" w:hAnsi="Poppins" w:cs="Poppins"/>
                <w:color w:val="222A35" w:themeColor="text2" w:themeShade="80"/>
                <w:lang w:eastAsia="en-GB"/>
              </w:rPr>
              <w:t>Deborah Steen</w:t>
            </w:r>
          </w:p>
        </w:tc>
      </w:tr>
      <w:tr w:rsidR="003B389E" w:rsidRPr="003B389E" w14:paraId="1036E6FD" w14:textId="77777777" w:rsidTr="00653E4C">
        <w:trPr>
          <w:trHeight w:val="681"/>
        </w:trPr>
        <w:tc>
          <w:tcPr>
            <w:tcW w:w="5573" w:type="dxa"/>
            <w:shd w:val="clear" w:color="auto" w:fill="C3E4F3"/>
            <w:vAlign w:val="center"/>
          </w:tcPr>
          <w:p w14:paraId="1728D5CF" w14:textId="77777777" w:rsidR="00E370B1" w:rsidRPr="003B389E" w:rsidRDefault="00E370B1" w:rsidP="00653E4C">
            <w:pPr>
              <w:spacing w:after="0" w:line="240" w:lineRule="auto"/>
              <w:ind w:left="284"/>
              <w:rPr>
                <w:rFonts w:ascii="Poppins" w:eastAsia="Times New Roman" w:hAnsi="Poppins" w:cs="Poppins"/>
                <w:b/>
                <w:color w:val="222A35" w:themeColor="text2" w:themeShade="80"/>
                <w:szCs w:val="24"/>
                <w:lang w:eastAsia="en-GB"/>
              </w:rPr>
            </w:pPr>
            <w:r w:rsidRPr="003B389E">
              <w:rPr>
                <w:rFonts w:ascii="Poppins" w:eastAsia="Times New Roman" w:hAnsi="Poppins" w:cs="Poppins"/>
                <w:b/>
                <w:color w:val="222A35" w:themeColor="text2" w:themeShade="80"/>
                <w:szCs w:val="24"/>
                <w:lang w:eastAsia="en-GB"/>
              </w:rPr>
              <w:t>Chair of Committee</w:t>
            </w:r>
          </w:p>
        </w:tc>
        <w:tc>
          <w:tcPr>
            <w:tcW w:w="5042" w:type="dxa"/>
            <w:vAlign w:val="center"/>
          </w:tcPr>
          <w:p w14:paraId="50F40DEB" w14:textId="3B5BB627" w:rsidR="00E370B1" w:rsidRPr="003B389E" w:rsidRDefault="00AB4F00" w:rsidP="00653E4C">
            <w:pPr>
              <w:spacing w:after="0" w:line="240" w:lineRule="auto"/>
              <w:ind w:left="284"/>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 xml:space="preserve">To be elected </w:t>
            </w:r>
            <w:r w:rsidR="00CC46D0" w:rsidRPr="003B389E">
              <w:rPr>
                <w:rFonts w:ascii="Poppins" w:eastAsia="Times New Roman" w:hAnsi="Poppins" w:cs="Poppins"/>
                <w:color w:val="222A35" w:themeColor="text2" w:themeShade="80"/>
                <w:szCs w:val="24"/>
                <w:lang w:eastAsia="en-GB"/>
              </w:rPr>
              <w:t>at the initial meeting</w:t>
            </w:r>
          </w:p>
        </w:tc>
      </w:tr>
      <w:tr w:rsidR="003B389E" w:rsidRPr="003B389E" w14:paraId="6A73007A" w14:textId="77777777" w:rsidTr="00653E4C">
        <w:trPr>
          <w:trHeight w:val="683"/>
        </w:trPr>
        <w:tc>
          <w:tcPr>
            <w:tcW w:w="5573" w:type="dxa"/>
            <w:shd w:val="clear" w:color="auto" w:fill="C3E4F3"/>
            <w:vAlign w:val="center"/>
          </w:tcPr>
          <w:p w14:paraId="334C4DAD" w14:textId="77777777" w:rsidR="00E370B1" w:rsidRPr="003B389E" w:rsidRDefault="00E370B1" w:rsidP="00653E4C">
            <w:pPr>
              <w:spacing w:after="0" w:line="240" w:lineRule="auto"/>
              <w:ind w:left="284"/>
              <w:rPr>
                <w:rFonts w:ascii="Poppins" w:eastAsia="Times New Roman" w:hAnsi="Poppins" w:cs="Poppins"/>
                <w:b/>
                <w:color w:val="222A35" w:themeColor="text2" w:themeShade="80"/>
                <w:szCs w:val="24"/>
                <w:lang w:eastAsia="en-GB"/>
              </w:rPr>
            </w:pPr>
            <w:r w:rsidRPr="003B389E">
              <w:rPr>
                <w:rFonts w:ascii="Poppins" w:eastAsia="Times New Roman" w:hAnsi="Poppins" w:cs="Poppins"/>
                <w:b/>
                <w:color w:val="222A35" w:themeColor="text2" w:themeShade="80"/>
                <w:szCs w:val="24"/>
                <w:lang w:eastAsia="en-GB"/>
              </w:rPr>
              <w:t>Clerk</w:t>
            </w:r>
          </w:p>
        </w:tc>
        <w:tc>
          <w:tcPr>
            <w:tcW w:w="5042" w:type="dxa"/>
            <w:vAlign w:val="center"/>
          </w:tcPr>
          <w:p w14:paraId="77A52294" w14:textId="005BFED3" w:rsidR="00E370B1" w:rsidRPr="003B389E" w:rsidRDefault="00F22AC0" w:rsidP="00653E4C">
            <w:pPr>
              <w:spacing w:after="0" w:line="240" w:lineRule="auto"/>
              <w:ind w:left="284"/>
              <w:rPr>
                <w:rFonts w:ascii="Poppins" w:eastAsia="Times New Roman" w:hAnsi="Poppins" w:cs="Poppins"/>
                <w:color w:val="222A35" w:themeColor="text2" w:themeShade="80"/>
                <w:szCs w:val="12"/>
                <w:lang w:eastAsia="en-GB"/>
              </w:rPr>
            </w:pPr>
            <w:r>
              <w:rPr>
                <w:rFonts w:ascii="Poppins" w:eastAsia="Times New Roman" w:hAnsi="Poppins" w:cs="Poppins"/>
                <w:color w:val="222A35" w:themeColor="text2" w:themeShade="80"/>
                <w:szCs w:val="12"/>
                <w:lang w:eastAsia="en-GB"/>
              </w:rPr>
              <w:t xml:space="preserve">Kim Foxall </w:t>
            </w:r>
          </w:p>
        </w:tc>
      </w:tr>
    </w:tbl>
    <w:p w14:paraId="20471BBB" w14:textId="77777777" w:rsidR="0095476B" w:rsidRPr="003B389E" w:rsidRDefault="0095476B" w:rsidP="0095476B">
      <w:pPr>
        <w:spacing w:after="0" w:line="240" w:lineRule="auto"/>
        <w:rPr>
          <w:rFonts w:ascii="Poppins" w:eastAsia="Times New Roman" w:hAnsi="Poppins" w:cs="Poppins"/>
          <w:b/>
          <w:bCs/>
          <w:color w:val="222A35" w:themeColor="text2" w:themeShade="80"/>
          <w:sz w:val="36"/>
          <w:szCs w:val="40"/>
        </w:rPr>
      </w:pPr>
    </w:p>
    <w:p w14:paraId="486D7364" w14:textId="107CD6BF" w:rsidR="004D7232" w:rsidRPr="003B389E" w:rsidRDefault="004D7232" w:rsidP="0095476B">
      <w:pPr>
        <w:spacing w:after="0" w:line="240" w:lineRule="auto"/>
        <w:ind w:left="-426"/>
        <w:rPr>
          <w:rFonts w:ascii="Poppins" w:eastAsia="Times New Roman" w:hAnsi="Poppins" w:cs="Poppins"/>
          <w:b/>
          <w:bCs/>
          <w:color w:val="222A35" w:themeColor="text2" w:themeShade="80"/>
          <w:sz w:val="32"/>
          <w:szCs w:val="36"/>
        </w:rPr>
      </w:pPr>
      <w:r w:rsidRPr="003B389E">
        <w:rPr>
          <w:rFonts w:ascii="Poppins" w:eastAsia="Times New Roman" w:hAnsi="Poppins" w:cs="Poppins"/>
          <w:b/>
          <w:bCs/>
          <w:color w:val="222A35" w:themeColor="text2" w:themeShade="80"/>
          <w:sz w:val="36"/>
          <w:szCs w:val="40"/>
        </w:rPr>
        <w:t>Head Teacher/Principal Appraisal</w:t>
      </w:r>
    </w:p>
    <w:tbl>
      <w:tblPr>
        <w:tblW w:w="0" w:type="auto"/>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571"/>
        <w:gridCol w:w="5044"/>
      </w:tblGrid>
      <w:tr w:rsidR="003B389E" w:rsidRPr="003B389E" w14:paraId="1DB92246" w14:textId="77777777" w:rsidTr="0095476B">
        <w:trPr>
          <w:trHeight w:val="311"/>
        </w:trPr>
        <w:tc>
          <w:tcPr>
            <w:tcW w:w="10615" w:type="dxa"/>
            <w:gridSpan w:val="2"/>
            <w:shd w:val="clear" w:color="auto" w:fill="C3E4F3"/>
          </w:tcPr>
          <w:p w14:paraId="27C10533" w14:textId="77777777" w:rsidR="004D7232" w:rsidRPr="003B389E" w:rsidRDefault="004D7232" w:rsidP="00653E4C">
            <w:pPr>
              <w:keepNext/>
              <w:spacing w:after="0" w:line="240" w:lineRule="auto"/>
              <w:ind w:left="284"/>
              <w:outlineLvl w:val="0"/>
              <w:rPr>
                <w:rFonts w:ascii="Poppins" w:eastAsia="Times New Roman" w:hAnsi="Poppins" w:cs="Poppins"/>
                <w:color w:val="222A35" w:themeColor="text2" w:themeShade="80"/>
                <w:kern w:val="32"/>
                <w:lang w:eastAsia="en-GB"/>
              </w:rPr>
            </w:pPr>
            <w:r w:rsidRPr="003B389E">
              <w:rPr>
                <w:rFonts w:ascii="Poppins" w:eastAsia="Times New Roman" w:hAnsi="Poppins" w:cs="Poppins"/>
                <w:color w:val="222A35" w:themeColor="text2" w:themeShade="80"/>
                <w:kern w:val="32"/>
                <w:lang w:eastAsia="en-GB"/>
              </w:rPr>
              <w:lastRenderedPageBreak/>
              <w:t>The committee has responsibility delegated by the governing board to:</w:t>
            </w:r>
          </w:p>
        </w:tc>
      </w:tr>
      <w:tr w:rsidR="003B389E" w:rsidRPr="003B389E" w14:paraId="6ABF6260" w14:textId="77777777" w:rsidTr="0095476B">
        <w:trPr>
          <w:trHeight w:val="1413"/>
        </w:trPr>
        <w:tc>
          <w:tcPr>
            <w:tcW w:w="10615" w:type="dxa"/>
            <w:gridSpan w:val="2"/>
          </w:tcPr>
          <w:p w14:paraId="416DBFE3" w14:textId="77777777" w:rsidR="004D7232" w:rsidRPr="003B389E" w:rsidRDefault="004D7232" w:rsidP="00653E4C">
            <w:pPr>
              <w:numPr>
                <w:ilvl w:val="0"/>
                <w:numId w:val="11"/>
              </w:numPr>
              <w:spacing w:after="0" w:line="240" w:lineRule="auto"/>
              <w:ind w:left="284"/>
              <w:contextualSpacing/>
              <w:jc w:val="both"/>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Meet the external advisor to discuss the Hea</w:t>
            </w:r>
            <w:r w:rsidR="00410EEB" w:rsidRPr="003B389E">
              <w:rPr>
                <w:rFonts w:ascii="Poppins" w:eastAsia="Times New Roman" w:hAnsi="Poppins" w:cs="Poppins"/>
                <w:color w:val="222A35" w:themeColor="text2" w:themeShade="80"/>
                <w:szCs w:val="24"/>
                <w:lang w:eastAsia="en-GB"/>
              </w:rPr>
              <w:t>d Teacher’s performance targets</w:t>
            </w:r>
          </w:p>
          <w:p w14:paraId="114A3536" w14:textId="77777777" w:rsidR="004D7232" w:rsidRPr="003B389E" w:rsidRDefault="004D7232" w:rsidP="00653E4C">
            <w:pPr>
              <w:numPr>
                <w:ilvl w:val="0"/>
                <w:numId w:val="11"/>
              </w:numPr>
              <w:spacing w:after="0" w:line="240" w:lineRule="auto"/>
              <w:ind w:left="284"/>
              <w:contextualSpacing/>
              <w:jc w:val="both"/>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Decide whether targets have been m</w:t>
            </w:r>
            <w:r w:rsidR="00410EEB" w:rsidRPr="003B389E">
              <w:rPr>
                <w:rFonts w:ascii="Poppins" w:eastAsia="Times New Roman" w:hAnsi="Poppins" w:cs="Poppins"/>
                <w:color w:val="222A35" w:themeColor="text2" w:themeShade="80"/>
                <w:szCs w:val="24"/>
                <w:lang w:eastAsia="en-GB"/>
              </w:rPr>
              <w:t>et and set new targets annually</w:t>
            </w:r>
          </w:p>
          <w:p w14:paraId="098DC6E7" w14:textId="77777777" w:rsidR="004D7232" w:rsidRPr="003B389E" w:rsidRDefault="004D7232" w:rsidP="00653E4C">
            <w:pPr>
              <w:numPr>
                <w:ilvl w:val="0"/>
                <w:numId w:val="11"/>
              </w:numPr>
              <w:spacing w:after="0" w:line="240" w:lineRule="auto"/>
              <w:ind w:left="284"/>
              <w:contextualSpacing/>
              <w:jc w:val="both"/>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Recommend pay progre</w:t>
            </w:r>
            <w:r w:rsidR="00410EEB" w:rsidRPr="003B389E">
              <w:rPr>
                <w:rFonts w:ascii="Poppins" w:eastAsia="Times New Roman" w:hAnsi="Poppins" w:cs="Poppins"/>
                <w:color w:val="222A35" w:themeColor="text2" w:themeShade="80"/>
                <w:szCs w:val="24"/>
                <w:lang w:eastAsia="en-GB"/>
              </w:rPr>
              <w:t>ssion to the relevant committee and in accordance with the pay policy</w:t>
            </w:r>
          </w:p>
          <w:p w14:paraId="26C5C0DB" w14:textId="77777777" w:rsidR="004D7232" w:rsidRPr="003B389E" w:rsidRDefault="004D7232" w:rsidP="00653E4C">
            <w:pPr>
              <w:numPr>
                <w:ilvl w:val="0"/>
                <w:numId w:val="11"/>
              </w:numPr>
              <w:spacing w:after="0" w:line="240" w:lineRule="auto"/>
              <w:ind w:left="284"/>
              <w:contextualSpacing/>
              <w:jc w:val="both"/>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Undertake mid-year monitoring of the Head Teacher’s performance aga</w:t>
            </w:r>
            <w:r w:rsidR="00410EEB" w:rsidRPr="003B389E">
              <w:rPr>
                <w:rFonts w:ascii="Poppins" w:eastAsia="Times New Roman" w:hAnsi="Poppins" w:cs="Poppins"/>
                <w:color w:val="222A35" w:themeColor="text2" w:themeShade="80"/>
                <w:szCs w:val="24"/>
                <w:lang w:eastAsia="en-GB"/>
              </w:rPr>
              <w:t>inst targets</w:t>
            </w:r>
          </w:p>
        </w:tc>
      </w:tr>
      <w:tr w:rsidR="003B389E" w:rsidRPr="003B389E" w14:paraId="0E92CB41" w14:textId="77777777" w:rsidTr="0095476B">
        <w:trPr>
          <w:trHeight w:val="358"/>
        </w:trPr>
        <w:tc>
          <w:tcPr>
            <w:tcW w:w="10615" w:type="dxa"/>
            <w:gridSpan w:val="2"/>
            <w:shd w:val="clear" w:color="auto" w:fill="C3E4F3"/>
          </w:tcPr>
          <w:p w14:paraId="6178005F" w14:textId="77777777" w:rsidR="004D7232" w:rsidRPr="003B389E" w:rsidRDefault="004D7232" w:rsidP="00653E4C">
            <w:pPr>
              <w:keepNext/>
              <w:spacing w:after="0" w:line="240" w:lineRule="auto"/>
              <w:ind w:left="284"/>
              <w:outlineLvl w:val="1"/>
              <w:rPr>
                <w:rFonts w:ascii="Poppins" w:eastAsia="Times New Roman" w:hAnsi="Poppins" w:cs="Poppins"/>
                <w:b/>
                <w:bCs/>
                <w:iCs/>
                <w:color w:val="222A35" w:themeColor="text2" w:themeShade="80"/>
                <w:szCs w:val="24"/>
                <w:lang w:eastAsia="en-GB"/>
              </w:rPr>
            </w:pPr>
            <w:r w:rsidRPr="003B389E">
              <w:rPr>
                <w:rFonts w:ascii="Poppins" w:eastAsia="Times New Roman" w:hAnsi="Poppins" w:cs="Poppins"/>
                <w:b/>
                <w:bCs/>
                <w:iCs/>
                <w:color w:val="222A35" w:themeColor="text2" w:themeShade="80"/>
                <w:szCs w:val="24"/>
                <w:lang w:eastAsia="en-GB"/>
              </w:rPr>
              <w:t>Membership</w:t>
            </w:r>
          </w:p>
        </w:tc>
      </w:tr>
      <w:tr w:rsidR="003B389E" w:rsidRPr="003B389E" w14:paraId="799FB280" w14:textId="77777777" w:rsidTr="0095476B">
        <w:trPr>
          <w:trHeight w:val="830"/>
        </w:trPr>
        <w:tc>
          <w:tcPr>
            <w:tcW w:w="10615" w:type="dxa"/>
            <w:gridSpan w:val="2"/>
          </w:tcPr>
          <w:p w14:paraId="58D6740F" w14:textId="264BD356" w:rsidR="0030615F" w:rsidRPr="003B389E" w:rsidRDefault="0030615F" w:rsidP="00912569">
            <w:pPr>
              <w:pStyle w:val="ListParagraph"/>
              <w:numPr>
                <w:ilvl w:val="0"/>
                <w:numId w:val="13"/>
              </w:numPr>
              <w:spacing w:after="0" w:line="240" w:lineRule="auto"/>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 xml:space="preserve">Lowri Reed </w:t>
            </w:r>
          </w:p>
          <w:p w14:paraId="2908EB2C" w14:textId="32723F31" w:rsidR="004D7232" w:rsidRPr="003B389E" w:rsidRDefault="0030615F" w:rsidP="003C1403">
            <w:pPr>
              <w:pStyle w:val="ListParagraph"/>
              <w:numPr>
                <w:ilvl w:val="0"/>
                <w:numId w:val="13"/>
              </w:numPr>
              <w:spacing w:after="0" w:line="240" w:lineRule="auto"/>
              <w:ind w:left="284"/>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lang w:eastAsia="en-GB"/>
              </w:rPr>
              <w:t>Deborah Steen</w:t>
            </w:r>
          </w:p>
          <w:p w14:paraId="6370E659" w14:textId="02A6BE96" w:rsidR="00912569" w:rsidRPr="003B389E" w:rsidRDefault="00912569" w:rsidP="003C1403">
            <w:pPr>
              <w:pStyle w:val="ListParagraph"/>
              <w:numPr>
                <w:ilvl w:val="0"/>
                <w:numId w:val="13"/>
              </w:numPr>
              <w:spacing w:after="0" w:line="240" w:lineRule="auto"/>
              <w:ind w:left="284"/>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 xml:space="preserve">Vacancy </w:t>
            </w:r>
          </w:p>
          <w:p w14:paraId="48B9AA1B" w14:textId="77777777" w:rsidR="00EF2ACE" w:rsidRPr="003B389E" w:rsidRDefault="00EF2ACE" w:rsidP="0030615F">
            <w:pPr>
              <w:spacing w:after="0" w:line="240" w:lineRule="auto"/>
              <w:ind w:left="-76"/>
              <w:contextualSpacing/>
              <w:rPr>
                <w:rFonts w:ascii="Poppins" w:eastAsia="Times New Roman" w:hAnsi="Poppins" w:cs="Poppins"/>
                <w:b/>
                <w:i/>
                <w:color w:val="222A35" w:themeColor="text2" w:themeShade="80"/>
                <w:szCs w:val="24"/>
                <w:lang w:eastAsia="en-GB"/>
              </w:rPr>
            </w:pPr>
            <w:r w:rsidRPr="003B389E">
              <w:rPr>
                <w:rFonts w:ascii="Poppins" w:eastAsia="Times New Roman" w:hAnsi="Poppins" w:cs="Poppins"/>
                <w:b/>
                <w:i/>
                <w:color w:val="222A35" w:themeColor="text2" w:themeShade="80"/>
                <w:szCs w:val="24"/>
                <w:lang w:eastAsia="en-GB"/>
              </w:rPr>
              <w:t xml:space="preserve">Minimum of two members required </w:t>
            </w:r>
          </w:p>
        </w:tc>
      </w:tr>
      <w:tr w:rsidR="003B389E" w:rsidRPr="003B389E" w14:paraId="30C67DBF" w14:textId="77777777" w:rsidTr="0095476B">
        <w:trPr>
          <w:trHeight w:val="603"/>
        </w:trPr>
        <w:tc>
          <w:tcPr>
            <w:tcW w:w="5571" w:type="dxa"/>
            <w:shd w:val="clear" w:color="auto" w:fill="C3E4F3"/>
            <w:vAlign w:val="center"/>
          </w:tcPr>
          <w:p w14:paraId="424CA29E" w14:textId="77777777" w:rsidR="00410EEB" w:rsidRPr="003B389E" w:rsidRDefault="00410EEB" w:rsidP="00653E4C">
            <w:pPr>
              <w:spacing w:after="0" w:line="240" w:lineRule="auto"/>
              <w:ind w:left="284"/>
              <w:rPr>
                <w:rFonts w:ascii="Poppins" w:eastAsia="Times New Roman" w:hAnsi="Poppins" w:cs="Poppins"/>
                <w:b/>
                <w:color w:val="222A35" w:themeColor="text2" w:themeShade="80"/>
                <w:szCs w:val="24"/>
                <w:lang w:eastAsia="en-GB"/>
              </w:rPr>
            </w:pPr>
            <w:r w:rsidRPr="003B389E">
              <w:rPr>
                <w:rFonts w:ascii="Poppins" w:eastAsia="Times New Roman" w:hAnsi="Poppins" w:cs="Poppins"/>
                <w:b/>
                <w:color w:val="222A35" w:themeColor="text2" w:themeShade="80"/>
                <w:szCs w:val="24"/>
                <w:lang w:eastAsia="en-GB"/>
              </w:rPr>
              <w:t>Chair of Committee</w:t>
            </w:r>
          </w:p>
        </w:tc>
        <w:tc>
          <w:tcPr>
            <w:tcW w:w="5044" w:type="dxa"/>
            <w:vAlign w:val="center"/>
          </w:tcPr>
          <w:p w14:paraId="27357532" w14:textId="3041ECC2" w:rsidR="00410EEB" w:rsidRPr="003B389E" w:rsidRDefault="00CC46D0" w:rsidP="00653E4C">
            <w:pPr>
              <w:spacing w:after="0" w:line="240" w:lineRule="auto"/>
              <w:ind w:left="284"/>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 xml:space="preserve">To be elected </w:t>
            </w:r>
            <w:r w:rsidR="00D464B6" w:rsidRPr="003B389E">
              <w:rPr>
                <w:rFonts w:ascii="Poppins" w:eastAsia="Times New Roman" w:hAnsi="Poppins" w:cs="Poppins"/>
                <w:color w:val="222A35" w:themeColor="text2" w:themeShade="80"/>
                <w:szCs w:val="24"/>
                <w:lang w:eastAsia="en-GB"/>
              </w:rPr>
              <w:t>at the initial meeting</w:t>
            </w:r>
          </w:p>
        </w:tc>
      </w:tr>
      <w:tr w:rsidR="003B389E" w:rsidRPr="003B389E" w14:paraId="521D0865" w14:textId="77777777" w:rsidTr="0095476B">
        <w:trPr>
          <w:trHeight w:val="683"/>
        </w:trPr>
        <w:tc>
          <w:tcPr>
            <w:tcW w:w="5571" w:type="dxa"/>
            <w:shd w:val="clear" w:color="auto" w:fill="C3E4F3"/>
            <w:vAlign w:val="center"/>
          </w:tcPr>
          <w:p w14:paraId="21435FF9" w14:textId="77777777" w:rsidR="00410EEB" w:rsidRPr="003B389E" w:rsidRDefault="00410EEB" w:rsidP="00653E4C">
            <w:pPr>
              <w:spacing w:after="0" w:line="240" w:lineRule="auto"/>
              <w:ind w:left="284"/>
              <w:rPr>
                <w:rFonts w:ascii="Poppins" w:eastAsia="Times New Roman" w:hAnsi="Poppins" w:cs="Poppins"/>
                <w:b/>
                <w:color w:val="222A35" w:themeColor="text2" w:themeShade="80"/>
                <w:szCs w:val="24"/>
                <w:lang w:eastAsia="en-GB"/>
              </w:rPr>
            </w:pPr>
            <w:r w:rsidRPr="003B389E">
              <w:rPr>
                <w:rFonts w:ascii="Poppins" w:eastAsia="Times New Roman" w:hAnsi="Poppins" w:cs="Poppins"/>
                <w:b/>
                <w:color w:val="222A35" w:themeColor="text2" w:themeShade="80"/>
                <w:szCs w:val="24"/>
                <w:lang w:eastAsia="en-GB"/>
              </w:rPr>
              <w:t>Clerk</w:t>
            </w:r>
          </w:p>
        </w:tc>
        <w:tc>
          <w:tcPr>
            <w:tcW w:w="5044" w:type="dxa"/>
            <w:vAlign w:val="center"/>
          </w:tcPr>
          <w:p w14:paraId="07F023C8" w14:textId="77777777" w:rsidR="00410EEB" w:rsidRPr="003B389E" w:rsidRDefault="00410EEB" w:rsidP="00653E4C">
            <w:pPr>
              <w:spacing w:after="0" w:line="240" w:lineRule="auto"/>
              <w:ind w:left="284"/>
              <w:rPr>
                <w:rFonts w:ascii="Poppins" w:eastAsia="Times New Roman" w:hAnsi="Poppins" w:cs="Poppins"/>
                <w:color w:val="222A35" w:themeColor="text2" w:themeShade="80"/>
                <w:szCs w:val="12"/>
                <w:lang w:eastAsia="en-GB"/>
              </w:rPr>
            </w:pPr>
          </w:p>
        </w:tc>
      </w:tr>
    </w:tbl>
    <w:p w14:paraId="4BDB5498" w14:textId="77777777" w:rsidR="004D7232" w:rsidRPr="003B389E" w:rsidRDefault="004D7232" w:rsidP="00653E4C">
      <w:pPr>
        <w:spacing w:after="0" w:line="240" w:lineRule="auto"/>
        <w:ind w:left="284"/>
        <w:rPr>
          <w:rFonts w:ascii="Poppins" w:eastAsia="Times New Roman" w:hAnsi="Poppins" w:cs="Poppins"/>
          <w:b/>
          <w:bCs/>
          <w:color w:val="222A35" w:themeColor="text2" w:themeShade="80"/>
          <w:sz w:val="24"/>
          <w:szCs w:val="26"/>
        </w:rPr>
      </w:pPr>
    </w:p>
    <w:p w14:paraId="75223BD3" w14:textId="77777777" w:rsidR="004D7232" w:rsidRPr="003B389E" w:rsidRDefault="004D7232" w:rsidP="0095476B">
      <w:pPr>
        <w:spacing w:after="0" w:line="240" w:lineRule="auto"/>
        <w:ind w:left="-426"/>
        <w:rPr>
          <w:rFonts w:ascii="Poppins" w:eastAsia="Times New Roman" w:hAnsi="Poppins" w:cs="Poppins"/>
          <w:b/>
          <w:bCs/>
          <w:color w:val="222A35" w:themeColor="text2" w:themeShade="80"/>
          <w:sz w:val="36"/>
          <w:szCs w:val="40"/>
        </w:rPr>
      </w:pPr>
      <w:r w:rsidRPr="003B389E">
        <w:rPr>
          <w:rFonts w:ascii="Poppins" w:eastAsia="Times New Roman" w:hAnsi="Poppins" w:cs="Poppins"/>
          <w:b/>
          <w:bCs/>
          <w:color w:val="222A35" w:themeColor="text2" w:themeShade="80"/>
          <w:sz w:val="36"/>
          <w:szCs w:val="40"/>
        </w:rPr>
        <w:t>Selection Panel</w:t>
      </w:r>
    </w:p>
    <w:tbl>
      <w:tblPr>
        <w:tblW w:w="0" w:type="auto"/>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572"/>
        <w:gridCol w:w="5043"/>
      </w:tblGrid>
      <w:tr w:rsidR="003B389E" w:rsidRPr="003B389E" w14:paraId="53B7C741" w14:textId="77777777" w:rsidTr="0095476B">
        <w:trPr>
          <w:trHeight w:val="255"/>
        </w:trPr>
        <w:tc>
          <w:tcPr>
            <w:tcW w:w="10615" w:type="dxa"/>
            <w:gridSpan w:val="2"/>
            <w:shd w:val="clear" w:color="auto" w:fill="C3E4F3"/>
          </w:tcPr>
          <w:p w14:paraId="42C932F5" w14:textId="77777777" w:rsidR="004D7232" w:rsidRPr="003B389E" w:rsidRDefault="004D7232" w:rsidP="00653E4C">
            <w:pPr>
              <w:keepNext/>
              <w:spacing w:after="0" w:line="240" w:lineRule="auto"/>
              <w:ind w:left="284"/>
              <w:jc w:val="both"/>
              <w:outlineLvl w:val="0"/>
              <w:rPr>
                <w:rFonts w:ascii="Poppins" w:eastAsia="Times New Roman" w:hAnsi="Poppins" w:cs="Poppins"/>
                <w:color w:val="222A35" w:themeColor="text2" w:themeShade="80"/>
                <w:kern w:val="32"/>
                <w:lang w:eastAsia="en-GB"/>
              </w:rPr>
            </w:pPr>
            <w:r w:rsidRPr="003B389E">
              <w:rPr>
                <w:rFonts w:ascii="Poppins" w:eastAsia="Times New Roman" w:hAnsi="Poppins" w:cs="Poppins"/>
                <w:color w:val="222A35" w:themeColor="text2" w:themeShade="80"/>
                <w:kern w:val="32"/>
                <w:lang w:eastAsia="en-GB"/>
              </w:rPr>
              <w:t>The panel has responsibility delegated by the governing board for the:</w:t>
            </w:r>
          </w:p>
        </w:tc>
      </w:tr>
      <w:tr w:rsidR="003B389E" w:rsidRPr="003B389E" w14:paraId="6FBA0251" w14:textId="77777777" w:rsidTr="0095476B">
        <w:trPr>
          <w:trHeight w:val="1225"/>
        </w:trPr>
        <w:tc>
          <w:tcPr>
            <w:tcW w:w="10615" w:type="dxa"/>
            <w:gridSpan w:val="2"/>
          </w:tcPr>
          <w:p w14:paraId="216FAC01" w14:textId="77777777" w:rsidR="004D7232" w:rsidRPr="003B389E" w:rsidRDefault="004D7232" w:rsidP="00653E4C">
            <w:pPr>
              <w:numPr>
                <w:ilvl w:val="0"/>
                <w:numId w:val="11"/>
              </w:numPr>
              <w:spacing w:after="0" w:line="240" w:lineRule="auto"/>
              <w:ind w:left="284"/>
              <w:contextualSpacing/>
              <w:jc w:val="both"/>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Selection of the head teacher/principal and deputy head teacher/vice principal</w:t>
            </w:r>
            <w:r w:rsidR="00FA0410" w:rsidRPr="003B389E">
              <w:rPr>
                <w:rFonts w:ascii="Poppins" w:eastAsia="Times New Roman" w:hAnsi="Poppins" w:cs="Poppins"/>
                <w:color w:val="222A35" w:themeColor="text2" w:themeShade="80"/>
                <w:szCs w:val="24"/>
                <w:lang w:eastAsia="en-GB"/>
              </w:rPr>
              <w:t xml:space="preserve"> (</w:t>
            </w:r>
            <w:r w:rsidRPr="003B389E">
              <w:rPr>
                <w:rFonts w:ascii="Poppins" w:eastAsia="Times New Roman" w:hAnsi="Poppins" w:cs="Poppins"/>
                <w:bCs/>
                <w:iCs/>
                <w:color w:val="222A35" w:themeColor="text2" w:themeShade="80"/>
                <w:szCs w:val="24"/>
                <w:lang w:eastAsia="en-GB"/>
              </w:rPr>
              <w:t xml:space="preserve">Guidance on this process will be provided by </w:t>
            </w:r>
            <w:r w:rsidR="00511616" w:rsidRPr="003B389E">
              <w:rPr>
                <w:rFonts w:ascii="Poppins" w:eastAsia="Times New Roman" w:hAnsi="Poppins" w:cs="Poppins"/>
                <w:bCs/>
                <w:iCs/>
                <w:color w:val="222A35" w:themeColor="text2" w:themeShade="80"/>
                <w:szCs w:val="24"/>
                <w:lang w:eastAsia="en-GB"/>
              </w:rPr>
              <w:t>your school improvement partner</w:t>
            </w:r>
            <w:r w:rsidR="00FA0410" w:rsidRPr="003B389E">
              <w:rPr>
                <w:rFonts w:ascii="Poppins" w:eastAsia="Times New Roman" w:hAnsi="Poppins" w:cs="Poppins"/>
                <w:bCs/>
                <w:iCs/>
                <w:color w:val="222A35" w:themeColor="text2" w:themeShade="80"/>
                <w:szCs w:val="24"/>
                <w:lang w:eastAsia="en-GB"/>
              </w:rPr>
              <w:t>)</w:t>
            </w:r>
          </w:p>
          <w:p w14:paraId="053F086B" w14:textId="77777777" w:rsidR="004D7232" w:rsidRPr="003B389E" w:rsidRDefault="004D7232" w:rsidP="00653E4C">
            <w:pPr>
              <w:spacing w:before="240" w:after="60" w:line="240" w:lineRule="auto"/>
              <w:ind w:left="284"/>
              <w:jc w:val="both"/>
              <w:outlineLvl w:val="4"/>
              <w:rPr>
                <w:rFonts w:ascii="Poppins" w:eastAsia="Times New Roman" w:hAnsi="Poppins" w:cs="Poppins"/>
                <w:b/>
                <w:bCs/>
                <w:i/>
                <w:iCs/>
                <w:color w:val="222A35" w:themeColor="text2" w:themeShade="80"/>
                <w:szCs w:val="24"/>
                <w:lang w:eastAsia="en-GB"/>
              </w:rPr>
            </w:pPr>
            <w:r w:rsidRPr="003B389E">
              <w:rPr>
                <w:rFonts w:ascii="Poppins" w:eastAsia="Times New Roman" w:hAnsi="Poppins" w:cs="Poppins"/>
                <w:b/>
                <w:bCs/>
                <w:i/>
                <w:iCs/>
                <w:color w:val="222A35" w:themeColor="text2" w:themeShade="80"/>
                <w:szCs w:val="24"/>
                <w:lang w:eastAsia="en-GB"/>
              </w:rPr>
              <w:t>The appointment must always be ratif</w:t>
            </w:r>
            <w:r w:rsidR="00511616" w:rsidRPr="003B389E">
              <w:rPr>
                <w:rFonts w:ascii="Poppins" w:eastAsia="Times New Roman" w:hAnsi="Poppins" w:cs="Poppins"/>
                <w:b/>
                <w:bCs/>
                <w:i/>
                <w:iCs/>
                <w:color w:val="222A35" w:themeColor="text2" w:themeShade="80"/>
                <w:szCs w:val="24"/>
                <w:lang w:eastAsia="en-GB"/>
              </w:rPr>
              <w:t>ied by the full governing board</w:t>
            </w:r>
          </w:p>
        </w:tc>
      </w:tr>
      <w:tr w:rsidR="003B389E" w:rsidRPr="003B389E" w14:paraId="03C55573" w14:textId="77777777" w:rsidTr="0095476B">
        <w:trPr>
          <w:trHeight w:val="293"/>
        </w:trPr>
        <w:tc>
          <w:tcPr>
            <w:tcW w:w="10615" w:type="dxa"/>
            <w:gridSpan w:val="2"/>
            <w:shd w:val="clear" w:color="auto" w:fill="C3E4F3"/>
          </w:tcPr>
          <w:p w14:paraId="379FB151" w14:textId="77777777" w:rsidR="004D7232" w:rsidRPr="003B389E" w:rsidRDefault="004D7232" w:rsidP="00653E4C">
            <w:pPr>
              <w:keepNext/>
              <w:spacing w:after="0" w:line="240" w:lineRule="auto"/>
              <w:ind w:left="284"/>
              <w:outlineLvl w:val="1"/>
              <w:rPr>
                <w:rFonts w:ascii="Poppins" w:eastAsia="Times New Roman" w:hAnsi="Poppins" w:cs="Poppins"/>
                <w:b/>
                <w:bCs/>
                <w:iCs/>
                <w:color w:val="222A35" w:themeColor="text2" w:themeShade="80"/>
                <w:szCs w:val="24"/>
                <w:lang w:eastAsia="en-GB"/>
              </w:rPr>
            </w:pPr>
            <w:r w:rsidRPr="003B389E">
              <w:rPr>
                <w:rFonts w:ascii="Poppins" w:eastAsia="Times New Roman" w:hAnsi="Poppins" w:cs="Poppins"/>
                <w:b/>
                <w:bCs/>
                <w:iCs/>
                <w:color w:val="222A35" w:themeColor="text2" w:themeShade="80"/>
                <w:szCs w:val="24"/>
                <w:lang w:eastAsia="en-GB"/>
              </w:rPr>
              <w:t>Membership</w:t>
            </w:r>
          </w:p>
        </w:tc>
      </w:tr>
      <w:tr w:rsidR="003B389E" w:rsidRPr="003B389E" w14:paraId="382519C4" w14:textId="77777777" w:rsidTr="0095476B">
        <w:trPr>
          <w:trHeight w:val="1381"/>
        </w:trPr>
        <w:tc>
          <w:tcPr>
            <w:tcW w:w="10615" w:type="dxa"/>
            <w:gridSpan w:val="2"/>
          </w:tcPr>
          <w:p w14:paraId="2916C19D" w14:textId="77777777" w:rsidR="004D7232" w:rsidRPr="003B389E" w:rsidRDefault="004D7232" w:rsidP="00653E4C">
            <w:pPr>
              <w:numPr>
                <w:ilvl w:val="0"/>
                <w:numId w:val="14"/>
              </w:numPr>
              <w:spacing w:after="0" w:line="240" w:lineRule="auto"/>
              <w:ind w:left="284"/>
              <w:contextualSpacing/>
              <w:rPr>
                <w:rFonts w:ascii="Poppins" w:eastAsia="Times New Roman" w:hAnsi="Poppins" w:cs="Poppins"/>
                <w:color w:val="222A35" w:themeColor="text2" w:themeShade="80"/>
                <w:szCs w:val="24"/>
                <w:lang w:eastAsia="en-GB"/>
              </w:rPr>
            </w:pPr>
          </w:p>
          <w:p w14:paraId="74869460" w14:textId="77777777" w:rsidR="004D7232" w:rsidRPr="003B389E" w:rsidRDefault="004D7232" w:rsidP="00653E4C">
            <w:pPr>
              <w:numPr>
                <w:ilvl w:val="0"/>
                <w:numId w:val="14"/>
              </w:numPr>
              <w:spacing w:after="0" w:line="240" w:lineRule="auto"/>
              <w:ind w:left="284"/>
              <w:contextualSpacing/>
              <w:rPr>
                <w:rFonts w:ascii="Poppins" w:eastAsia="Times New Roman" w:hAnsi="Poppins" w:cs="Poppins"/>
                <w:color w:val="222A35" w:themeColor="text2" w:themeShade="80"/>
                <w:szCs w:val="24"/>
                <w:lang w:eastAsia="en-GB"/>
              </w:rPr>
            </w:pPr>
          </w:p>
          <w:p w14:paraId="187F57B8" w14:textId="77777777" w:rsidR="004D7232" w:rsidRPr="003B389E" w:rsidRDefault="004D7232" w:rsidP="00653E4C">
            <w:pPr>
              <w:numPr>
                <w:ilvl w:val="0"/>
                <w:numId w:val="14"/>
              </w:numPr>
              <w:spacing w:after="0" w:line="240" w:lineRule="auto"/>
              <w:ind w:left="284"/>
              <w:contextualSpacing/>
              <w:rPr>
                <w:rFonts w:ascii="Poppins" w:eastAsia="Times New Roman" w:hAnsi="Poppins" w:cs="Poppins"/>
                <w:color w:val="222A35" w:themeColor="text2" w:themeShade="80"/>
                <w:szCs w:val="24"/>
                <w:lang w:eastAsia="en-GB"/>
              </w:rPr>
            </w:pPr>
          </w:p>
          <w:p w14:paraId="0AAE64E7" w14:textId="77777777" w:rsidR="004D7232" w:rsidRPr="003B389E" w:rsidRDefault="00EF2ACE" w:rsidP="00653E4C">
            <w:pPr>
              <w:spacing w:after="0" w:line="240" w:lineRule="auto"/>
              <w:ind w:left="284"/>
              <w:rPr>
                <w:rFonts w:ascii="Poppins" w:eastAsia="Times New Roman" w:hAnsi="Poppins" w:cs="Poppins"/>
                <w:b/>
                <w:i/>
                <w:color w:val="222A35" w:themeColor="text2" w:themeShade="80"/>
                <w:szCs w:val="24"/>
                <w:lang w:eastAsia="en-GB"/>
              </w:rPr>
            </w:pPr>
            <w:r w:rsidRPr="003B389E">
              <w:rPr>
                <w:rFonts w:ascii="Poppins" w:eastAsia="Times New Roman" w:hAnsi="Poppins" w:cs="Poppins"/>
                <w:b/>
                <w:i/>
                <w:color w:val="222A35" w:themeColor="text2" w:themeShade="80"/>
                <w:szCs w:val="24"/>
                <w:lang w:eastAsia="en-GB"/>
              </w:rPr>
              <w:t xml:space="preserve">Minimum number of members as per appointment of staff delegations. </w:t>
            </w:r>
            <w:r w:rsidR="004D7232" w:rsidRPr="003B389E">
              <w:rPr>
                <w:rFonts w:ascii="Poppins" w:eastAsia="Times New Roman" w:hAnsi="Poppins" w:cs="Poppins"/>
                <w:b/>
                <w:i/>
                <w:color w:val="222A35" w:themeColor="text2" w:themeShade="80"/>
                <w:szCs w:val="24"/>
                <w:lang w:eastAsia="en-GB"/>
              </w:rPr>
              <w:t>All members must be availab</w:t>
            </w:r>
            <w:r w:rsidR="00511616" w:rsidRPr="003B389E">
              <w:rPr>
                <w:rFonts w:ascii="Poppins" w:eastAsia="Times New Roman" w:hAnsi="Poppins" w:cs="Poppins"/>
                <w:b/>
                <w:i/>
                <w:color w:val="222A35" w:themeColor="text2" w:themeShade="80"/>
                <w:szCs w:val="24"/>
                <w:lang w:eastAsia="en-GB"/>
              </w:rPr>
              <w:t>le at all stages of the process</w:t>
            </w:r>
          </w:p>
        </w:tc>
      </w:tr>
      <w:tr w:rsidR="003B389E" w:rsidRPr="003B389E" w14:paraId="635D00FE" w14:textId="77777777" w:rsidTr="0095476B">
        <w:trPr>
          <w:trHeight w:val="692"/>
        </w:trPr>
        <w:tc>
          <w:tcPr>
            <w:tcW w:w="5572" w:type="dxa"/>
            <w:shd w:val="clear" w:color="auto" w:fill="C3E4F3"/>
            <w:vAlign w:val="center"/>
          </w:tcPr>
          <w:p w14:paraId="7AB832D5" w14:textId="77777777" w:rsidR="00410EEB" w:rsidRPr="003B389E" w:rsidRDefault="00410EEB" w:rsidP="00653E4C">
            <w:pPr>
              <w:spacing w:after="0" w:line="240" w:lineRule="auto"/>
              <w:ind w:left="284"/>
              <w:rPr>
                <w:rFonts w:ascii="Poppins" w:eastAsia="Times New Roman" w:hAnsi="Poppins" w:cs="Poppins"/>
                <w:b/>
                <w:color w:val="222A35" w:themeColor="text2" w:themeShade="80"/>
                <w:szCs w:val="24"/>
                <w:lang w:eastAsia="en-GB"/>
              </w:rPr>
            </w:pPr>
            <w:r w:rsidRPr="003B389E">
              <w:rPr>
                <w:rFonts w:ascii="Poppins" w:eastAsia="Times New Roman" w:hAnsi="Poppins" w:cs="Poppins"/>
                <w:b/>
                <w:color w:val="222A35" w:themeColor="text2" w:themeShade="80"/>
                <w:szCs w:val="24"/>
                <w:lang w:eastAsia="en-GB"/>
              </w:rPr>
              <w:t>Chair of Committee</w:t>
            </w:r>
          </w:p>
        </w:tc>
        <w:tc>
          <w:tcPr>
            <w:tcW w:w="5043" w:type="dxa"/>
            <w:vAlign w:val="center"/>
          </w:tcPr>
          <w:p w14:paraId="085FFC49" w14:textId="77777777" w:rsidR="00410EEB" w:rsidRPr="003B389E" w:rsidRDefault="00410EEB" w:rsidP="00653E4C">
            <w:pPr>
              <w:spacing w:after="0" w:line="240" w:lineRule="auto"/>
              <w:ind w:left="284"/>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To be elected at each meeting</w:t>
            </w:r>
          </w:p>
        </w:tc>
      </w:tr>
      <w:tr w:rsidR="003B389E" w:rsidRPr="003B389E" w14:paraId="3D708A05" w14:textId="77777777" w:rsidTr="0095476B">
        <w:trPr>
          <w:trHeight w:val="683"/>
        </w:trPr>
        <w:tc>
          <w:tcPr>
            <w:tcW w:w="5572" w:type="dxa"/>
            <w:shd w:val="clear" w:color="auto" w:fill="C3E4F3"/>
            <w:vAlign w:val="center"/>
          </w:tcPr>
          <w:p w14:paraId="02E849C9" w14:textId="77777777" w:rsidR="00410EEB" w:rsidRPr="003B389E" w:rsidRDefault="00410EEB" w:rsidP="00653E4C">
            <w:pPr>
              <w:spacing w:after="0" w:line="240" w:lineRule="auto"/>
              <w:ind w:left="284"/>
              <w:rPr>
                <w:rFonts w:ascii="Poppins" w:eastAsia="Times New Roman" w:hAnsi="Poppins" w:cs="Poppins"/>
                <w:b/>
                <w:color w:val="222A35" w:themeColor="text2" w:themeShade="80"/>
                <w:szCs w:val="24"/>
                <w:lang w:eastAsia="en-GB"/>
              </w:rPr>
            </w:pPr>
            <w:r w:rsidRPr="003B389E">
              <w:rPr>
                <w:rFonts w:ascii="Poppins" w:eastAsia="Times New Roman" w:hAnsi="Poppins" w:cs="Poppins"/>
                <w:b/>
                <w:color w:val="222A35" w:themeColor="text2" w:themeShade="80"/>
                <w:szCs w:val="24"/>
                <w:lang w:eastAsia="en-GB"/>
              </w:rPr>
              <w:t>Clerk</w:t>
            </w:r>
          </w:p>
        </w:tc>
        <w:tc>
          <w:tcPr>
            <w:tcW w:w="5043" w:type="dxa"/>
            <w:vAlign w:val="center"/>
          </w:tcPr>
          <w:p w14:paraId="54738AF4" w14:textId="77777777" w:rsidR="00410EEB" w:rsidRPr="003B389E" w:rsidRDefault="00410EEB" w:rsidP="00653E4C">
            <w:pPr>
              <w:spacing w:after="0" w:line="240" w:lineRule="auto"/>
              <w:ind w:left="284"/>
              <w:rPr>
                <w:rFonts w:ascii="Poppins" w:eastAsia="Times New Roman" w:hAnsi="Poppins" w:cs="Poppins"/>
                <w:color w:val="222A35" w:themeColor="text2" w:themeShade="80"/>
                <w:szCs w:val="12"/>
                <w:lang w:eastAsia="en-GB"/>
              </w:rPr>
            </w:pPr>
          </w:p>
        </w:tc>
      </w:tr>
    </w:tbl>
    <w:p w14:paraId="62199465" w14:textId="77777777" w:rsidR="00410EEB" w:rsidRPr="003B389E" w:rsidRDefault="00410EEB" w:rsidP="004D7232">
      <w:pPr>
        <w:spacing w:after="0" w:line="240" w:lineRule="auto"/>
        <w:rPr>
          <w:rFonts w:ascii="Poppins" w:eastAsia="Times New Roman" w:hAnsi="Poppins" w:cs="Poppins"/>
          <w:b/>
          <w:bCs/>
          <w:color w:val="222A35" w:themeColor="text2" w:themeShade="80"/>
          <w:sz w:val="36"/>
          <w:szCs w:val="24"/>
        </w:rPr>
      </w:pPr>
    </w:p>
    <w:p w14:paraId="4B7B9601" w14:textId="77777777" w:rsidR="004D7232" w:rsidRPr="003B389E" w:rsidRDefault="004D7232" w:rsidP="0095476B">
      <w:pPr>
        <w:spacing w:after="0" w:line="240" w:lineRule="auto"/>
        <w:ind w:left="-426"/>
        <w:rPr>
          <w:rFonts w:ascii="Poppins" w:eastAsia="Times New Roman" w:hAnsi="Poppins" w:cs="Poppins"/>
          <w:b/>
          <w:bCs/>
          <w:color w:val="222A35" w:themeColor="text2" w:themeShade="80"/>
          <w:sz w:val="32"/>
          <w:szCs w:val="36"/>
        </w:rPr>
      </w:pPr>
      <w:r w:rsidRPr="003B389E">
        <w:rPr>
          <w:rFonts w:ascii="Poppins" w:eastAsia="Times New Roman" w:hAnsi="Poppins" w:cs="Poppins"/>
          <w:b/>
          <w:bCs/>
          <w:color w:val="222A35" w:themeColor="text2" w:themeShade="80"/>
          <w:sz w:val="32"/>
          <w:szCs w:val="36"/>
        </w:rPr>
        <w:t xml:space="preserve"> </w:t>
      </w:r>
      <w:r w:rsidRPr="003B389E">
        <w:rPr>
          <w:rFonts w:ascii="Poppins" w:eastAsia="Times New Roman" w:hAnsi="Poppins" w:cs="Poppins"/>
          <w:b/>
          <w:bCs/>
          <w:color w:val="222A35" w:themeColor="text2" w:themeShade="80"/>
          <w:sz w:val="36"/>
          <w:szCs w:val="40"/>
        </w:rPr>
        <w:t xml:space="preserve">Special Responsibility Governors </w:t>
      </w:r>
    </w:p>
    <w:tbl>
      <w:tblPr>
        <w:tblW w:w="0" w:type="auto"/>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654"/>
        <w:gridCol w:w="4961"/>
      </w:tblGrid>
      <w:tr w:rsidR="003B389E" w:rsidRPr="003B389E" w14:paraId="43FB1AB1" w14:textId="77777777" w:rsidTr="002B301F">
        <w:trPr>
          <w:trHeight w:val="564"/>
        </w:trPr>
        <w:tc>
          <w:tcPr>
            <w:tcW w:w="5654" w:type="dxa"/>
            <w:shd w:val="clear" w:color="auto" w:fill="C3E4F3"/>
            <w:vAlign w:val="center"/>
          </w:tcPr>
          <w:p w14:paraId="46180E19" w14:textId="77777777" w:rsidR="004D7232" w:rsidRPr="003B389E" w:rsidRDefault="004D7232" w:rsidP="004D7232">
            <w:pPr>
              <w:spacing w:after="0" w:line="240" w:lineRule="auto"/>
              <w:rPr>
                <w:rFonts w:ascii="Poppins" w:eastAsia="Times New Roman" w:hAnsi="Poppins" w:cs="Poppins"/>
                <w:bCs/>
                <w:color w:val="222A35" w:themeColor="text2" w:themeShade="80"/>
                <w:szCs w:val="24"/>
                <w:lang w:eastAsia="en-GB"/>
              </w:rPr>
            </w:pPr>
            <w:r w:rsidRPr="003B389E">
              <w:rPr>
                <w:rFonts w:ascii="Poppins" w:eastAsia="Times New Roman" w:hAnsi="Poppins" w:cs="Poppins"/>
                <w:bCs/>
                <w:color w:val="222A35" w:themeColor="text2" w:themeShade="80"/>
                <w:szCs w:val="24"/>
                <w:lang w:eastAsia="en-GB"/>
              </w:rPr>
              <w:t>Safeguar</w:t>
            </w:r>
            <w:r w:rsidR="00410EEB" w:rsidRPr="003B389E">
              <w:rPr>
                <w:rFonts w:ascii="Poppins" w:eastAsia="Times New Roman" w:hAnsi="Poppins" w:cs="Poppins"/>
                <w:bCs/>
                <w:color w:val="222A35" w:themeColor="text2" w:themeShade="80"/>
                <w:szCs w:val="24"/>
                <w:lang w:eastAsia="en-GB"/>
              </w:rPr>
              <w:t>ding/Child Protection Governor *</w:t>
            </w:r>
          </w:p>
        </w:tc>
        <w:tc>
          <w:tcPr>
            <w:tcW w:w="4961" w:type="dxa"/>
            <w:vAlign w:val="center"/>
          </w:tcPr>
          <w:p w14:paraId="0DA123B1" w14:textId="4C5C81F5" w:rsidR="004D7232" w:rsidRPr="003B389E" w:rsidRDefault="00912569" w:rsidP="004D7232">
            <w:pPr>
              <w:spacing w:after="0" w:line="240" w:lineRule="auto"/>
              <w:rPr>
                <w:rFonts w:ascii="Poppins" w:eastAsia="Times New Roman" w:hAnsi="Poppins" w:cs="Poppin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Lowri Reed</w:t>
            </w:r>
          </w:p>
        </w:tc>
      </w:tr>
      <w:tr w:rsidR="003B389E" w:rsidRPr="003B389E" w14:paraId="4AC129EC" w14:textId="77777777" w:rsidTr="002B301F">
        <w:trPr>
          <w:trHeight w:val="549"/>
        </w:trPr>
        <w:tc>
          <w:tcPr>
            <w:tcW w:w="5654" w:type="dxa"/>
            <w:shd w:val="clear" w:color="auto" w:fill="C3E4F3"/>
            <w:vAlign w:val="center"/>
          </w:tcPr>
          <w:p w14:paraId="2259B04F" w14:textId="77777777" w:rsidR="004D7232" w:rsidRPr="003B389E" w:rsidRDefault="004D7232" w:rsidP="004D7232">
            <w:pPr>
              <w:spacing w:after="0" w:line="240" w:lineRule="auto"/>
              <w:rPr>
                <w:rFonts w:ascii="Poppins" w:eastAsia="Times New Roman" w:hAnsi="Poppins" w:cs="Poppins"/>
                <w:bCs/>
                <w:color w:val="222A35" w:themeColor="text2" w:themeShade="80"/>
                <w:szCs w:val="24"/>
                <w:lang w:eastAsia="en-GB"/>
              </w:rPr>
            </w:pPr>
            <w:r w:rsidRPr="003B389E">
              <w:rPr>
                <w:rFonts w:ascii="Poppins" w:eastAsia="Times New Roman" w:hAnsi="Poppins" w:cs="Poppins"/>
                <w:bCs/>
                <w:color w:val="222A35" w:themeColor="text2" w:themeShade="80"/>
                <w:szCs w:val="24"/>
                <w:lang w:eastAsia="en-GB"/>
              </w:rPr>
              <w:t>SEND Governor</w:t>
            </w:r>
          </w:p>
        </w:tc>
        <w:tc>
          <w:tcPr>
            <w:tcW w:w="4961" w:type="dxa"/>
            <w:vAlign w:val="center"/>
          </w:tcPr>
          <w:p w14:paraId="4C4CEA3D" w14:textId="314FFEBA" w:rsidR="004D7232" w:rsidRPr="003B389E" w:rsidRDefault="00912569" w:rsidP="004D7232">
            <w:pPr>
              <w:spacing w:after="0" w:line="240" w:lineRule="auto"/>
              <w:rPr>
                <w:rFonts w:ascii="Poppins" w:eastAsia="Times New Roman" w:hAnsi="Poppins" w:cs="Poppins"/>
                <w:bCs/>
                <w:color w:val="222A35" w:themeColor="text2" w:themeShade="80"/>
                <w:szCs w:val="24"/>
                <w:lang w:eastAsia="en-GB"/>
              </w:rPr>
            </w:pPr>
            <w:r w:rsidRPr="003B389E">
              <w:rPr>
                <w:rFonts w:ascii="Poppins" w:eastAsia="Times New Roman" w:hAnsi="Poppins" w:cs="Poppins"/>
                <w:bCs/>
                <w:color w:val="222A35" w:themeColor="text2" w:themeShade="80"/>
                <w:szCs w:val="24"/>
                <w:lang w:eastAsia="en-GB"/>
              </w:rPr>
              <w:t>Lowri Reed</w:t>
            </w:r>
          </w:p>
        </w:tc>
      </w:tr>
      <w:tr w:rsidR="003B389E" w:rsidRPr="003B389E" w14:paraId="383EA926" w14:textId="77777777" w:rsidTr="002B301F">
        <w:trPr>
          <w:trHeight w:val="571"/>
        </w:trPr>
        <w:tc>
          <w:tcPr>
            <w:tcW w:w="5654" w:type="dxa"/>
            <w:shd w:val="clear" w:color="auto" w:fill="C3E4F3"/>
            <w:vAlign w:val="center"/>
          </w:tcPr>
          <w:p w14:paraId="523CE180" w14:textId="77777777" w:rsidR="004D7232" w:rsidRPr="003B389E" w:rsidRDefault="004D7232" w:rsidP="004D7232">
            <w:pPr>
              <w:spacing w:after="0" w:line="240" w:lineRule="auto"/>
              <w:rPr>
                <w:rFonts w:ascii="Poppins" w:eastAsia="Times New Roman" w:hAnsi="Poppins" w:cs="Poppins"/>
                <w:bCs/>
                <w:color w:val="222A35" w:themeColor="text2" w:themeShade="80"/>
                <w:szCs w:val="24"/>
                <w:lang w:eastAsia="en-GB"/>
              </w:rPr>
            </w:pPr>
            <w:r w:rsidRPr="003B389E">
              <w:rPr>
                <w:rFonts w:ascii="Poppins" w:eastAsia="Times New Roman" w:hAnsi="Poppins" w:cs="Poppins"/>
                <w:color w:val="222A35" w:themeColor="text2" w:themeShade="80"/>
                <w:szCs w:val="24"/>
                <w:lang w:eastAsia="en-GB"/>
              </w:rPr>
              <w:t>Health and Safety Governor</w:t>
            </w:r>
          </w:p>
        </w:tc>
        <w:tc>
          <w:tcPr>
            <w:tcW w:w="4961" w:type="dxa"/>
            <w:vAlign w:val="center"/>
          </w:tcPr>
          <w:p w14:paraId="50895670" w14:textId="1A21B1D6" w:rsidR="004D7232" w:rsidRPr="003B389E" w:rsidRDefault="00912569" w:rsidP="004D7232">
            <w:pPr>
              <w:spacing w:after="0" w:line="240" w:lineRule="auto"/>
              <w:rPr>
                <w:rFonts w:ascii="Poppins" w:eastAsia="Times New Roman" w:hAnsi="Poppins" w:cs="Poppins"/>
                <w:bCs/>
                <w:color w:val="222A35" w:themeColor="text2" w:themeShade="80"/>
                <w:szCs w:val="24"/>
                <w:lang w:eastAsia="en-GB"/>
              </w:rPr>
            </w:pPr>
            <w:r w:rsidRPr="003B389E">
              <w:rPr>
                <w:rFonts w:ascii="Poppins" w:eastAsia="Times New Roman" w:hAnsi="Poppins" w:cs="Poppins"/>
                <w:bCs/>
                <w:color w:val="222A35" w:themeColor="text2" w:themeShade="80"/>
                <w:szCs w:val="24"/>
                <w:lang w:eastAsia="en-GB"/>
              </w:rPr>
              <w:t xml:space="preserve">Vacancy </w:t>
            </w:r>
          </w:p>
        </w:tc>
      </w:tr>
      <w:tr w:rsidR="003B389E" w:rsidRPr="003B389E" w14:paraId="2A2322A3" w14:textId="77777777" w:rsidTr="002B301F">
        <w:trPr>
          <w:trHeight w:val="551"/>
        </w:trPr>
        <w:tc>
          <w:tcPr>
            <w:tcW w:w="5654" w:type="dxa"/>
            <w:shd w:val="clear" w:color="auto" w:fill="C3E4F3"/>
            <w:vAlign w:val="center"/>
          </w:tcPr>
          <w:p w14:paraId="5ACBCE68" w14:textId="77777777" w:rsidR="004D7232" w:rsidRPr="003B389E" w:rsidRDefault="004D7232" w:rsidP="004D7232">
            <w:pPr>
              <w:spacing w:after="0" w:line="240" w:lineRule="auto"/>
              <w:rPr>
                <w:rFonts w:ascii="Poppins" w:eastAsia="Times New Roman" w:hAnsi="Poppins" w:cs="Poppins"/>
                <w:bCs/>
                <w:color w:val="222A35" w:themeColor="text2" w:themeShade="80"/>
                <w:szCs w:val="24"/>
                <w:lang w:eastAsia="en-GB"/>
              </w:rPr>
            </w:pPr>
            <w:r w:rsidRPr="003B389E">
              <w:rPr>
                <w:rFonts w:ascii="Poppins" w:eastAsia="Times New Roman" w:hAnsi="Poppins" w:cs="Poppins"/>
                <w:bCs/>
                <w:color w:val="222A35" w:themeColor="text2" w:themeShade="80"/>
                <w:szCs w:val="24"/>
                <w:lang w:eastAsia="en-GB"/>
              </w:rPr>
              <w:t>Safer Recruitment Governor</w:t>
            </w:r>
          </w:p>
        </w:tc>
        <w:tc>
          <w:tcPr>
            <w:tcW w:w="4961" w:type="dxa"/>
            <w:vAlign w:val="center"/>
          </w:tcPr>
          <w:p w14:paraId="14304F14" w14:textId="0F7B07EC" w:rsidR="00912569" w:rsidRPr="003B389E" w:rsidRDefault="00912569" w:rsidP="00912569">
            <w:pPr>
              <w:spacing w:after="0" w:line="240" w:lineRule="auto"/>
              <w:contextualSpacing/>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 xml:space="preserve">Lowri Reed </w:t>
            </w:r>
          </w:p>
          <w:p w14:paraId="38C1F859" w14:textId="77777777" w:rsidR="004D7232" w:rsidRPr="003B389E" w:rsidRDefault="004D7232" w:rsidP="004D7232">
            <w:pPr>
              <w:spacing w:after="0" w:line="240" w:lineRule="auto"/>
              <w:rPr>
                <w:rFonts w:ascii="Poppins" w:eastAsia="Times New Roman" w:hAnsi="Poppins" w:cs="Poppins"/>
                <w:bCs/>
                <w:color w:val="222A35" w:themeColor="text2" w:themeShade="80"/>
                <w:szCs w:val="24"/>
                <w:lang w:eastAsia="en-GB"/>
              </w:rPr>
            </w:pPr>
          </w:p>
        </w:tc>
      </w:tr>
      <w:tr w:rsidR="003B389E" w:rsidRPr="003B389E" w14:paraId="0C8FE7CE" w14:textId="77777777" w:rsidTr="002B301F">
        <w:trPr>
          <w:trHeight w:val="551"/>
        </w:trPr>
        <w:tc>
          <w:tcPr>
            <w:tcW w:w="5654" w:type="dxa"/>
            <w:shd w:val="clear" w:color="auto" w:fill="C3E4F3"/>
            <w:vAlign w:val="center"/>
          </w:tcPr>
          <w:p w14:paraId="41004F19" w14:textId="2E32DEC3" w:rsidR="00410EEB" w:rsidRPr="003B389E" w:rsidRDefault="00A82E64" w:rsidP="004D7232">
            <w:pPr>
              <w:spacing w:after="0" w:line="240" w:lineRule="auto"/>
              <w:rPr>
                <w:rFonts w:ascii="Poppins" w:eastAsia="Times New Roman" w:hAnsi="Poppins" w:cs="Poppins"/>
                <w:bCs/>
                <w:color w:val="222A35" w:themeColor="text2" w:themeShade="80"/>
                <w:szCs w:val="24"/>
                <w:lang w:eastAsia="en-GB"/>
              </w:rPr>
            </w:pPr>
            <w:r w:rsidRPr="003B389E">
              <w:rPr>
                <w:rFonts w:ascii="Poppins" w:eastAsia="Times New Roman" w:hAnsi="Poppins" w:cs="Poppins"/>
                <w:bCs/>
                <w:color w:val="222A35" w:themeColor="text2" w:themeShade="80"/>
                <w:szCs w:val="24"/>
                <w:lang w:eastAsia="en-GB"/>
              </w:rPr>
              <w:t>Training/Skills Governor</w:t>
            </w:r>
          </w:p>
        </w:tc>
        <w:tc>
          <w:tcPr>
            <w:tcW w:w="4961" w:type="dxa"/>
            <w:vAlign w:val="center"/>
          </w:tcPr>
          <w:p w14:paraId="67C0C651" w14:textId="6A850DF5" w:rsidR="00410EEB" w:rsidRPr="003B389E" w:rsidRDefault="00912569" w:rsidP="004D7232">
            <w:pPr>
              <w:spacing w:after="0" w:line="240" w:lineRule="auto"/>
              <w:rPr>
                <w:rFonts w:ascii="Poppins" w:eastAsia="Times New Roman" w:hAnsi="Poppins" w:cs="Poppins"/>
                <w:bCs/>
                <w:color w:val="222A35" w:themeColor="text2" w:themeShade="80"/>
                <w:szCs w:val="24"/>
                <w:lang w:eastAsia="en-GB"/>
              </w:rPr>
            </w:pPr>
            <w:r w:rsidRPr="003B389E">
              <w:rPr>
                <w:rFonts w:ascii="Poppins" w:eastAsia="Times New Roman" w:hAnsi="Poppins" w:cs="Poppins"/>
                <w:bCs/>
                <w:color w:val="222A35" w:themeColor="text2" w:themeShade="80"/>
                <w:szCs w:val="24"/>
                <w:lang w:eastAsia="en-GB"/>
              </w:rPr>
              <w:t>Lowri Reed</w:t>
            </w:r>
          </w:p>
        </w:tc>
      </w:tr>
      <w:tr w:rsidR="003B389E" w:rsidRPr="003B389E" w14:paraId="308D56CC" w14:textId="77777777" w:rsidTr="002B301F">
        <w:trPr>
          <w:trHeight w:val="551"/>
        </w:trPr>
        <w:tc>
          <w:tcPr>
            <w:tcW w:w="5654" w:type="dxa"/>
            <w:shd w:val="clear" w:color="auto" w:fill="C3E4F3"/>
            <w:vAlign w:val="center"/>
          </w:tcPr>
          <w:p w14:paraId="797E50C6" w14:textId="6E183FA3" w:rsidR="00410EEB" w:rsidRPr="003B389E" w:rsidRDefault="00A54F83" w:rsidP="004D7232">
            <w:pPr>
              <w:spacing w:after="0" w:line="240" w:lineRule="auto"/>
              <w:rPr>
                <w:rFonts w:ascii="Poppins" w:eastAsia="Times New Roman" w:hAnsi="Poppins" w:cs="Poppins"/>
                <w:bCs/>
                <w:color w:val="222A35" w:themeColor="text2" w:themeShade="80"/>
                <w:szCs w:val="24"/>
                <w:lang w:eastAsia="en-GB"/>
              </w:rPr>
            </w:pPr>
            <w:r w:rsidRPr="003B389E">
              <w:rPr>
                <w:rFonts w:ascii="Poppins" w:eastAsia="Times New Roman" w:hAnsi="Poppins" w:cs="Poppins"/>
                <w:bCs/>
                <w:color w:val="222A35" w:themeColor="text2" w:themeShade="80"/>
                <w:szCs w:val="24"/>
                <w:lang w:eastAsia="en-GB"/>
              </w:rPr>
              <w:lastRenderedPageBreak/>
              <w:t>Digital and Technology Standards</w:t>
            </w:r>
          </w:p>
        </w:tc>
        <w:tc>
          <w:tcPr>
            <w:tcW w:w="4961" w:type="dxa"/>
            <w:vAlign w:val="center"/>
          </w:tcPr>
          <w:p w14:paraId="7B04FA47" w14:textId="240835F6" w:rsidR="00410EEB" w:rsidRPr="003B389E" w:rsidRDefault="00912569" w:rsidP="004D7232">
            <w:pPr>
              <w:spacing w:after="0" w:line="240" w:lineRule="auto"/>
              <w:rPr>
                <w:rFonts w:ascii="Poppins" w:eastAsia="Times New Roman" w:hAnsi="Poppins" w:cs="Poppins"/>
                <w:bCs/>
                <w:color w:val="222A35" w:themeColor="text2" w:themeShade="80"/>
                <w:szCs w:val="24"/>
                <w:lang w:eastAsia="en-GB"/>
              </w:rPr>
            </w:pPr>
            <w:r w:rsidRPr="003B389E">
              <w:rPr>
                <w:rFonts w:ascii="Poppins" w:eastAsia="Times New Roman" w:hAnsi="Poppins" w:cs="Poppins"/>
                <w:bCs/>
                <w:color w:val="222A35" w:themeColor="text2" w:themeShade="80"/>
                <w:szCs w:val="24"/>
                <w:lang w:eastAsia="en-GB"/>
              </w:rPr>
              <w:t xml:space="preserve">Vacancy </w:t>
            </w:r>
          </w:p>
        </w:tc>
      </w:tr>
      <w:tr w:rsidR="003B389E" w:rsidRPr="003B389E" w14:paraId="568C698B" w14:textId="77777777" w:rsidTr="002B301F">
        <w:trPr>
          <w:trHeight w:val="551"/>
        </w:trPr>
        <w:tc>
          <w:tcPr>
            <w:tcW w:w="5654" w:type="dxa"/>
            <w:shd w:val="clear" w:color="auto" w:fill="C3E4F3"/>
            <w:vAlign w:val="center"/>
          </w:tcPr>
          <w:p w14:paraId="1A939487" w14:textId="7CEB4283" w:rsidR="00410EEB" w:rsidRPr="003B389E" w:rsidRDefault="00912569" w:rsidP="004D7232">
            <w:pPr>
              <w:spacing w:after="0" w:line="240" w:lineRule="auto"/>
              <w:rPr>
                <w:rFonts w:ascii="Poppins" w:eastAsia="Times New Roman" w:hAnsi="Poppins" w:cs="Poppins"/>
                <w:bCs/>
                <w:color w:val="222A35" w:themeColor="text2" w:themeShade="80"/>
                <w:szCs w:val="24"/>
                <w:lang w:eastAsia="en-GB"/>
              </w:rPr>
            </w:pPr>
            <w:r w:rsidRPr="003B389E">
              <w:rPr>
                <w:rFonts w:ascii="Poppins" w:eastAsia="Times New Roman" w:hAnsi="Poppins" w:cs="Poppins"/>
                <w:bCs/>
                <w:color w:val="222A35" w:themeColor="text2" w:themeShade="80"/>
                <w:szCs w:val="24"/>
                <w:lang w:eastAsia="en-GB"/>
              </w:rPr>
              <w:t xml:space="preserve">Community Engagement </w:t>
            </w:r>
          </w:p>
        </w:tc>
        <w:tc>
          <w:tcPr>
            <w:tcW w:w="4961" w:type="dxa"/>
            <w:vAlign w:val="center"/>
          </w:tcPr>
          <w:p w14:paraId="6AA258D8" w14:textId="1AF12983" w:rsidR="00410EEB" w:rsidRPr="003B389E" w:rsidRDefault="00912569" w:rsidP="004D7232">
            <w:pPr>
              <w:spacing w:after="0" w:line="240" w:lineRule="auto"/>
              <w:rPr>
                <w:rFonts w:ascii="Poppins" w:eastAsia="Times New Roman" w:hAnsi="Poppins" w:cs="Poppins"/>
                <w:bCs/>
                <w:color w:val="222A35" w:themeColor="text2" w:themeShade="80"/>
                <w:szCs w:val="24"/>
                <w:lang w:eastAsia="en-GB"/>
              </w:rPr>
            </w:pPr>
            <w:r w:rsidRPr="003B389E">
              <w:rPr>
                <w:rFonts w:ascii="Poppins" w:eastAsia="Times New Roman" w:hAnsi="Poppins" w:cs="Poppins"/>
                <w:bCs/>
                <w:color w:val="222A35" w:themeColor="text2" w:themeShade="80"/>
                <w:szCs w:val="24"/>
                <w:lang w:eastAsia="en-GB"/>
              </w:rPr>
              <w:t>Bhupinder Gupta</w:t>
            </w:r>
          </w:p>
        </w:tc>
      </w:tr>
      <w:tr w:rsidR="003B389E" w:rsidRPr="003B389E" w14:paraId="6FFBD3EC" w14:textId="77777777" w:rsidTr="002B301F">
        <w:trPr>
          <w:trHeight w:val="551"/>
        </w:trPr>
        <w:tc>
          <w:tcPr>
            <w:tcW w:w="5654" w:type="dxa"/>
            <w:shd w:val="clear" w:color="auto" w:fill="C3E4F3"/>
            <w:vAlign w:val="center"/>
          </w:tcPr>
          <w:p w14:paraId="30DCCCAD" w14:textId="5302D1C5" w:rsidR="00410EEB" w:rsidRPr="003B389E" w:rsidRDefault="00387E21" w:rsidP="004D7232">
            <w:pPr>
              <w:spacing w:after="0" w:line="240" w:lineRule="auto"/>
              <w:rPr>
                <w:rFonts w:ascii="Poppins" w:eastAsia="Times New Roman" w:hAnsi="Poppins" w:cs="Poppins"/>
                <w:bCs/>
                <w:color w:val="222A35" w:themeColor="text2" w:themeShade="80"/>
                <w:szCs w:val="24"/>
                <w:lang w:eastAsia="en-GB"/>
              </w:rPr>
            </w:pPr>
            <w:r w:rsidRPr="003B389E">
              <w:rPr>
                <w:rFonts w:ascii="Poppins" w:eastAsia="Times New Roman" w:hAnsi="Poppins" w:cs="Poppins"/>
                <w:bCs/>
                <w:color w:val="222A35" w:themeColor="text2" w:themeShade="80"/>
                <w:lang w:eastAsia="en-GB"/>
              </w:rPr>
              <w:t>Attendance</w:t>
            </w:r>
            <w:r w:rsidRPr="003B389E">
              <w:rPr>
                <w:rFonts w:ascii="Poppins" w:eastAsia="Times New Roman" w:hAnsi="Poppins" w:cs="Poppins"/>
                <w:bCs/>
                <w:color w:val="222A35" w:themeColor="text2" w:themeShade="80"/>
                <w:szCs w:val="24"/>
                <w:lang w:eastAsia="en-GB"/>
              </w:rPr>
              <w:t xml:space="preserve"> Governor </w:t>
            </w:r>
          </w:p>
        </w:tc>
        <w:tc>
          <w:tcPr>
            <w:tcW w:w="4961" w:type="dxa"/>
            <w:vAlign w:val="center"/>
          </w:tcPr>
          <w:p w14:paraId="36AF6883" w14:textId="09C28813" w:rsidR="00410EEB" w:rsidRPr="003B389E" w:rsidRDefault="00912569" w:rsidP="004D7232">
            <w:pPr>
              <w:spacing w:after="0" w:line="240" w:lineRule="auto"/>
              <w:rPr>
                <w:rFonts w:ascii="Poppins" w:eastAsia="Times New Roman" w:hAnsi="Poppins" w:cs="Poppins"/>
                <w:bCs/>
                <w:color w:val="222A35" w:themeColor="text2" w:themeShade="80"/>
                <w:szCs w:val="24"/>
                <w:lang w:eastAsia="en-GB"/>
              </w:rPr>
            </w:pPr>
            <w:r w:rsidRPr="003B389E">
              <w:rPr>
                <w:rFonts w:ascii="Poppins" w:eastAsia="Times New Roman" w:hAnsi="Poppins" w:cs="Poppins"/>
                <w:bCs/>
                <w:color w:val="222A35" w:themeColor="text2" w:themeShade="80"/>
                <w:szCs w:val="24"/>
                <w:lang w:eastAsia="en-GB"/>
              </w:rPr>
              <w:t>Deborah Steen</w:t>
            </w:r>
          </w:p>
        </w:tc>
      </w:tr>
      <w:tr w:rsidR="003B389E" w:rsidRPr="003B389E" w14:paraId="54C529ED" w14:textId="77777777" w:rsidTr="002B301F">
        <w:trPr>
          <w:trHeight w:val="559"/>
        </w:trPr>
        <w:tc>
          <w:tcPr>
            <w:tcW w:w="5654" w:type="dxa"/>
            <w:shd w:val="clear" w:color="auto" w:fill="C3E4F3"/>
            <w:vAlign w:val="center"/>
          </w:tcPr>
          <w:p w14:paraId="1C0157D6" w14:textId="5E31AEE8" w:rsidR="004D7232" w:rsidRPr="003B389E" w:rsidRDefault="0089496B" w:rsidP="004D7232">
            <w:pPr>
              <w:spacing w:after="0" w:line="240" w:lineRule="auto"/>
              <w:rPr>
                <w:rFonts w:ascii="Poppins" w:eastAsia="Times New Roman" w:hAnsi="Poppins" w:cs="Poppins"/>
                <w:bCs/>
                <w:color w:val="222A35" w:themeColor="text2" w:themeShade="80"/>
                <w:lang w:eastAsia="en-GB"/>
              </w:rPr>
            </w:pPr>
            <w:r w:rsidRPr="003B389E">
              <w:rPr>
                <w:rFonts w:ascii="Poppins" w:eastAsia="Times New Roman" w:hAnsi="Poppins" w:cs="Poppins"/>
                <w:bCs/>
                <w:color w:val="222A35" w:themeColor="text2" w:themeShade="80"/>
                <w:lang w:eastAsia="en-GB"/>
              </w:rPr>
              <w:t>Sustainability</w:t>
            </w:r>
            <w:r w:rsidR="004849E8" w:rsidRPr="003B389E">
              <w:rPr>
                <w:rFonts w:ascii="Poppins" w:eastAsia="Times New Roman" w:hAnsi="Poppins" w:cs="Poppins"/>
                <w:bCs/>
                <w:color w:val="222A35" w:themeColor="text2" w:themeShade="80"/>
                <w:lang w:eastAsia="en-GB"/>
              </w:rPr>
              <w:t xml:space="preserve"> Governor</w:t>
            </w:r>
            <w:r w:rsidRPr="003B389E">
              <w:rPr>
                <w:rFonts w:ascii="Poppins" w:eastAsia="Times New Roman" w:hAnsi="Poppins" w:cs="Poppins"/>
                <w:bCs/>
                <w:color w:val="222A35" w:themeColor="text2" w:themeShade="80"/>
                <w:lang w:eastAsia="en-GB"/>
              </w:rPr>
              <w:t xml:space="preserve"> </w:t>
            </w:r>
            <w:r w:rsidRPr="003B389E">
              <w:rPr>
                <w:rFonts w:ascii="Poppins" w:eastAsia="Times New Roman" w:hAnsi="Poppins" w:cs="Poppins"/>
                <w:bCs/>
                <w:color w:val="222A35" w:themeColor="text2" w:themeShade="80"/>
                <w:sz w:val="18"/>
                <w:szCs w:val="18"/>
                <w:lang w:eastAsia="en-GB"/>
              </w:rPr>
              <w:t>(Optional)</w:t>
            </w:r>
          </w:p>
        </w:tc>
        <w:tc>
          <w:tcPr>
            <w:tcW w:w="4961" w:type="dxa"/>
            <w:vAlign w:val="center"/>
          </w:tcPr>
          <w:p w14:paraId="3691E7B2" w14:textId="73E01AA3" w:rsidR="004D7232" w:rsidRPr="003B389E" w:rsidRDefault="00714B86" w:rsidP="004D7232">
            <w:pPr>
              <w:spacing w:after="0" w:line="240" w:lineRule="auto"/>
              <w:rPr>
                <w:rFonts w:ascii="Poppins" w:eastAsia="Times New Roman" w:hAnsi="Poppins" w:cs="Poppins"/>
                <w:bCs/>
                <w:color w:val="222A35" w:themeColor="text2" w:themeShade="80"/>
                <w:szCs w:val="24"/>
                <w:lang w:eastAsia="en-GB"/>
              </w:rPr>
            </w:pPr>
            <w:r w:rsidRPr="003B389E">
              <w:rPr>
                <w:rFonts w:ascii="Poppins" w:eastAsia="Times New Roman" w:hAnsi="Poppins" w:cs="Poppins"/>
                <w:bCs/>
                <w:color w:val="222A35" w:themeColor="text2" w:themeShade="80"/>
                <w:szCs w:val="24"/>
                <w:lang w:eastAsia="en-GB"/>
              </w:rPr>
              <w:t xml:space="preserve">Vacancy </w:t>
            </w:r>
          </w:p>
        </w:tc>
      </w:tr>
      <w:tr w:rsidR="003B389E" w:rsidRPr="003B389E" w14:paraId="24173773" w14:textId="77777777" w:rsidTr="002B301F">
        <w:trPr>
          <w:trHeight w:val="559"/>
        </w:trPr>
        <w:tc>
          <w:tcPr>
            <w:tcW w:w="5654" w:type="dxa"/>
            <w:shd w:val="clear" w:color="auto" w:fill="C3E4F3"/>
            <w:vAlign w:val="center"/>
          </w:tcPr>
          <w:p w14:paraId="103E9014" w14:textId="55CF45A3" w:rsidR="00912569" w:rsidRPr="003B389E" w:rsidRDefault="00912569" w:rsidP="004D7232">
            <w:pPr>
              <w:spacing w:after="0" w:line="240" w:lineRule="auto"/>
              <w:rPr>
                <w:rFonts w:ascii="Poppins" w:eastAsia="Times New Roman" w:hAnsi="Poppins" w:cs="Poppins"/>
                <w:bCs/>
                <w:color w:val="222A35" w:themeColor="text2" w:themeShade="80"/>
                <w:lang w:eastAsia="en-GB"/>
              </w:rPr>
            </w:pPr>
            <w:r w:rsidRPr="003B389E">
              <w:rPr>
                <w:rFonts w:ascii="Poppins" w:eastAsia="Times New Roman" w:hAnsi="Poppins" w:cs="Poppins"/>
                <w:bCs/>
                <w:color w:val="222A35" w:themeColor="text2" w:themeShade="80"/>
                <w:lang w:eastAsia="en-GB"/>
              </w:rPr>
              <w:t>English</w:t>
            </w:r>
          </w:p>
        </w:tc>
        <w:tc>
          <w:tcPr>
            <w:tcW w:w="4961" w:type="dxa"/>
            <w:vAlign w:val="center"/>
          </w:tcPr>
          <w:p w14:paraId="4B29F7E0" w14:textId="36FB6125" w:rsidR="00912569" w:rsidRPr="003B389E" w:rsidRDefault="00912569" w:rsidP="004D7232">
            <w:pPr>
              <w:spacing w:after="0" w:line="240" w:lineRule="auto"/>
              <w:rPr>
                <w:rFonts w:ascii="Poppins" w:eastAsia="Times New Roman" w:hAnsi="Poppins" w:cs="Poppins"/>
                <w:bCs/>
                <w:color w:val="222A35" w:themeColor="text2" w:themeShade="80"/>
                <w:szCs w:val="24"/>
                <w:lang w:eastAsia="en-GB"/>
              </w:rPr>
            </w:pPr>
            <w:r w:rsidRPr="003B389E">
              <w:rPr>
                <w:rFonts w:ascii="Poppins" w:eastAsia="Times New Roman" w:hAnsi="Poppins" w:cs="Poppins"/>
                <w:bCs/>
                <w:color w:val="222A35" w:themeColor="text2" w:themeShade="80"/>
                <w:szCs w:val="24"/>
                <w:lang w:eastAsia="en-GB"/>
              </w:rPr>
              <w:t>Deborah Steen</w:t>
            </w:r>
          </w:p>
        </w:tc>
      </w:tr>
      <w:tr w:rsidR="003B389E" w:rsidRPr="003B389E" w14:paraId="297EB400" w14:textId="77777777" w:rsidTr="002B301F">
        <w:trPr>
          <w:trHeight w:val="559"/>
        </w:trPr>
        <w:tc>
          <w:tcPr>
            <w:tcW w:w="5654" w:type="dxa"/>
            <w:shd w:val="clear" w:color="auto" w:fill="C3E4F3"/>
            <w:vAlign w:val="center"/>
          </w:tcPr>
          <w:p w14:paraId="27B005DE" w14:textId="5EB6F495" w:rsidR="00912569" w:rsidRPr="003B389E" w:rsidRDefault="00912569" w:rsidP="004D7232">
            <w:pPr>
              <w:spacing w:after="0" w:line="240" w:lineRule="auto"/>
              <w:rPr>
                <w:rFonts w:ascii="Poppins" w:eastAsia="Times New Roman" w:hAnsi="Poppins" w:cs="Poppins"/>
                <w:bCs/>
                <w:color w:val="222A35" w:themeColor="text2" w:themeShade="80"/>
                <w:lang w:eastAsia="en-GB"/>
              </w:rPr>
            </w:pPr>
            <w:r w:rsidRPr="003B389E">
              <w:rPr>
                <w:rFonts w:ascii="Poppins" w:eastAsia="Times New Roman" w:hAnsi="Poppins" w:cs="Poppins"/>
                <w:bCs/>
                <w:color w:val="222A35" w:themeColor="text2" w:themeShade="80"/>
                <w:lang w:eastAsia="en-GB"/>
              </w:rPr>
              <w:t>Maths</w:t>
            </w:r>
          </w:p>
        </w:tc>
        <w:tc>
          <w:tcPr>
            <w:tcW w:w="4961" w:type="dxa"/>
            <w:vAlign w:val="center"/>
          </w:tcPr>
          <w:p w14:paraId="26DDE3F3" w14:textId="29D6BBAC" w:rsidR="00912569" w:rsidRPr="003B389E" w:rsidRDefault="00912569" w:rsidP="004D7232">
            <w:pPr>
              <w:spacing w:after="0" w:line="240" w:lineRule="auto"/>
              <w:rPr>
                <w:rFonts w:ascii="Poppins" w:eastAsia="Times New Roman" w:hAnsi="Poppins" w:cs="Poppins"/>
                <w:bCs/>
                <w:color w:val="222A35" w:themeColor="text2" w:themeShade="80"/>
                <w:szCs w:val="24"/>
                <w:lang w:eastAsia="en-GB"/>
              </w:rPr>
            </w:pPr>
            <w:r w:rsidRPr="003B389E">
              <w:rPr>
                <w:rFonts w:ascii="Poppins" w:eastAsia="Times New Roman" w:hAnsi="Poppins" w:cs="Poppins"/>
                <w:bCs/>
                <w:color w:val="222A35" w:themeColor="text2" w:themeShade="80"/>
                <w:szCs w:val="24"/>
                <w:lang w:eastAsia="en-GB"/>
              </w:rPr>
              <w:t>Kathryn Lamb</w:t>
            </w:r>
          </w:p>
        </w:tc>
      </w:tr>
    </w:tbl>
    <w:p w14:paraId="526770CE" w14:textId="77777777" w:rsidR="004D7232" w:rsidRPr="003B389E" w:rsidRDefault="004D7232" w:rsidP="004D7232">
      <w:pPr>
        <w:spacing w:after="0" w:line="240" w:lineRule="auto"/>
        <w:jc w:val="both"/>
        <w:rPr>
          <w:rFonts w:ascii="Poppins" w:eastAsia="Times New Roman" w:hAnsi="Poppins" w:cs="Poppins"/>
          <w:bCs/>
          <w:i/>
          <w:color w:val="222A35" w:themeColor="text2" w:themeShade="80"/>
          <w:sz w:val="20"/>
          <w:lang w:eastAsia="en-GB"/>
        </w:rPr>
      </w:pPr>
    </w:p>
    <w:p w14:paraId="520C005F" w14:textId="4269E67C" w:rsidR="004D7232" w:rsidRPr="003B389E" w:rsidRDefault="004D7232" w:rsidP="75343D21">
      <w:pPr>
        <w:spacing w:after="0" w:line="240" w:lineRule="auto"/>
        <w:jc w:val="both"/>
        <w:rPr>
          <w:rFonts w:ascii="Poppins" w:eastAsia="Times New Roman" w:hAnsi="Poppins" w:cs="Poppins"/>
          <w:i/>
          <w:iCs/>
          <w:color w:val="222A35" w:themeColor="text2" w:themeShade="80"/>
          <w:sz w:val="20"/>
          <w:szCs w:val="20"/>
          <w:lang w:eastAsia="en-GB"/>
        </w:rPr>
      </w:pPr>
      <w:r w:rsidRPr="003B389E">
        <w:rPr>
          <w:rFonts w:ascii="Poppins" w:eastAsia="Times New Roman" w:hAnsi="Poppins" w:cs="Poppins"/>
          <w:i/>
          <w:iCs/>
          <w:color w:val="222A35" w:themeColor="text2" w:themeShade="80"/>
          <w:sz w:val="20"/>
          <w:szCs w:val="20"/>
          <w:lang w:eastAsia="en-GB"/>
        </w:rPr>
        <w:t>*In accordance with Keeping</w:t>
      </w:r>
      <w:r w:rsidR="0061221A" w:rsidRPr="003B389E">
        <w:rPr>
          <w:rFonts w:ascii="Poppins" w:eastAsia="Times New Roman" w:hAnsi="Poppins" w:cs="Poppins"/>
          <w:i/>
          <w:iCs/>
          <w:color w:val="222A35" w:themeColor="text2" w:themeShade="80"/>
          <w:sz w:val="20"/>
          <w:szCs w:val="20"/>
          <w:lang w:eastAsia="en-GB"/>
        </w:rPr>
        <w:t xml:space="preserve"> Children Safe in Education </w:t>
      </w:r>
      <w:proofErr w:type="gramStart"/>
      <w:r w:rsidR="0061221A" w:rsidRPr="003B389E">
        <w:rPr>
          <w:rFonts w:ascii="Poppins" w:eastAsia="Times New Roman" w:hAnsi="Poppins" w:cs="Poppins"/>
          <w:i/>
          <w:iCs/>
          <w:color w:val="222A35" w:themeColor="text2" w:themeShade="80"/>
          <w:sz w:val="20"/>
          <w:szCs w:val="20"/>
          <w:lang w:eastAsia="en-GB"/>
        </w:rPr>
        <w:t>202</w:t>
      </w:r>
      <w:r w:rsidR="000522A7" w:rsidRPr="003B389E">
        <w:rPr>
          <w:rFonts w:ascii="Poppins" w:eastAsia="Times New Roman" w:hAnsi="Poppins" w:cs="Poppins"/>
          <w:i/>
          <w:iCs/>
          <w:color w:val="222A35" w:themeColor="text2" w:themeShade="80"/>
          <w:sz w:val="20"/>
          <w:szCs w:val="20"/>
          <w:lang w:eastAsia="en-GB"/>
        </w:rPr>
        <w:t>5</w:t>
      </w:r>
      <w:r w:rsidR="00D464B6" w:rsidRPr="003B389E">
        <w:rPr>
          <w:rFonts w:ascii="Poppins" w:eastAsia="Times New Roman" w:hAnsi="Poppins" w:cs="Poppins"/>
          <w:i/>
          <w:iCs/>
          <w:color w:val="222A35" w:themeColor="text2" w:themeShade="80"/>
          <w:sz w:val="20"/>
          <w:szCs w:val="20"/>
          <w:lang w:eastAsia="en-GB"/>
        </w:rPr>
        <w:t xml:space="preserve"> </w:t>
      </w:r>
      <w:r w:rsidR="005720BE" w:rsidRPr="003B389E">
        <w:rPr>
          <w:rFonts w:ascii="Poppins" w:eastAsia="Times New Roman" w:hAnsi="Poppins" w:cs="Poppins"/>
          <w:i/>
          <w:iCs/>
          <w:color w:val="222A35" w:themeColor="text2" w:themeShade="80"/>
          <w:sz w:val="20"/>
          <w:szCs w:val="20"/>
          <w:lang w:eastAsia="en-GB"/>
        </w:rPr>
        <w:t xml:space="preserve"> </w:t>
      </w:r>
      <w:r w:rsidRPr="003B389E">
        <w:rPr>
          <w:rFonts w:ascii="Poppins" w:eastAsia="Times New Roman" w:hAnsi="Poppins" w:cs="Poppins"/>
          <w:i/>
          <w:iCs/>
          <w:color w:val="222A35" w:themeColor="text2" w:themeShade="80"/>
          <w:sz w:val="20"/>
          <w:szCs w:val="20"/>
          <w:lang w:eastAsia="en-GB"/>
        </w:rPr>
        <w:t>‘</w:t>
      </w:r>
      <w:proofErr w:type="gramEnd"/>
      <w:r w:rsidRPr="003B389E">
        <w:rPr>
          <w:rFonts w:ascii="Poppins" w:eastAsia="Times New Roman" w:hAnsi="Poppins" w:cs="Poppins"/>
          <w:i/>
          <w:iCs/>
          <w:color w:val="222A35" w:themeColor="text2" w:themeShade="80"/>
          <w:sz w:val="20"/>
          <w:szCs w:val="20"/>
          <w:lang w:eastAsia="en-GB"/>
        </w:rPr>
        <w:t xml:space="preserve">Governing bodies and proprietors should have a senior board level (or equivalent) lead to take leadership responsibility for their schools or college’s safeguarding arrangements.’  The DfE have confirmed that this can be a member of staff, but that person must be a member of the board as well (for example, the headteacher or a staff governor) and that this must be a separate person from the DSL, in order to ensure there is sufficient challenge to the organisation's safeguarding arrangements and performance.   </w:t>
      </w:r>
    </w:p>
    <w:p w14:paraId="7CBEED82" w14:textId="77777777" w:rsidR="004D7232" w:rsidRPr="003B389E" w:rsidRDefault="004D7232" w:rsidP="004D7232">
      <w:pPr>
        <w:spacing w:after="0" w:line="240" w:lineRule="auto"/>
        <w:jc w:val="both"/>
        <w:rPr>
          <w:rFonts w:ascii="Poppins" w:eastAsia="Times New Roman" w:hAnsi="Poppins" w:cs="Poppins"/>
          <w:bCs/>
          <w:i/>
          <w:color w:val="222A35" w:themeColor="text2" w:themeShade="80"/>
          <w:sz w:val="24"/>
          <w:szCs w:val="26"/>
          <w:lang w:eastAsia="en-GB"/>
        </w:rPr>
      </w:pPr>
    </w:p>
    <w:p w14:paraId="335A44AD" w14:textId="77777777" w:rsidR="004D7232" w:rsidRPr="003B389E" w:rsidRDefault="004D7232" w:rsidP="004D7232">
      <w:pPr>
        <w:spacing w:after="0" w:line="240" w:lineRule="auto"/>
        <w:rPr>
          <w:rFonts w:ascii="Poppins" w:eastAsia="Times New Roman" w:hAnsi="Poppins" w:cs="Poppins"/>
          <w:b/>
          <w:bCs/>
          <w:color w:val="222A35" w:themeColor="text2" w:themeShade="80"/>
          <w:sz w:val="36"/>
          <w:szCs w:val="40"/>
          <w:lang w:eastAsia="en-GB"/>
        </w:rPr>
      </w:pPr>
      <w:r w:rsidRPr="003B389E">
        <w:rPr>
          <w:rFonts w:ascii="Poppins" w:eastAsia="Times New Roman" w:hAnsi="Poppins" w:cs="Poppins"/>
          <w:b/>
          <w:bCs/>
          <w:color w:val="222A35" w:themeColor="text2" w:themeShade="80"/>
          <w:sz w:val="36"/>
          <w:szCs w:val="40"/>
          <w:lang w:eastAsia="en-GB"/>
        </w:rPr>
        <w:t>Items Delegated to an Individual(s)</w:t>
      </w:r>
    </w:p>
    <w:p w14:paraId="6E36661F" w14:textId="77777777" w:rsidR="004D7232" w:rsidRPr="003B389E" w:rsidRDefault="004D7232" w:rsidP="004D7232">
      <w:pPr>
        <w:spacing w:after="0" w:line="240" w:lineRule="auto"/>
        <w:jc w:val="both"/>
        <w:rPr>
          <w:rFonts w:ascii="Poppins" w:eastAsia="Times New Roman" w:hAnsi="Poppins" w:cs="Poppins"/>
          <w:b/>
          <w:bCs/>
          <w:color w:val="222A35" w:themeColor="text2" w:themeShade="80"/>
          <w:sz w:val="18"/>
          <w:szCs w:val="26"/>
          <w:lang w:eastAsia="en-GB"/>
        </w:rPr>
      </w:pPr>
    </w:p>
    <w:p w14:paraId="4816700C" w14:textId="77777777" w:rsidR="004D7232" w:rsidRPr="003B389E" w:rsidRDefault="004D7232" w:rsidP="00410EEB">
      <w:pPr>
        <w:spacing w:after="0" w:line="240" w:lineRule="auto"/>
        <w:jc w:val="both"/>
        <w:rPr>
          <w:rFonts w:ascii="Poppins" w:eastAsia="Times New Roman" w:hAnsi="Poppins" w:cs="Poppins"/>
          <w:b/>
          <w:color w:val="222A35" w:themeColor="text2" w:themeShade="80"/>
          <w:sz w:val="24"/>
          <w:szCs w:val="26"/>
          <w:lang w:eastAsia="en-GB"/>
        </w:rPr>
      </w:pPr>
      <w:r w:rsidRPr="003B389E">
        <w:rPr>
          <w:rFonts w:ascii="Poppins" w:eastAsia="Times New Roman" w:hAnsi="Poppins" w:cs="Poppins"/>
          <w:b/>
          <w:color w:val="222A35" w:themeColor="text2" w:themeShade="80"/>
          <w:sz w:val="24"/>
          <w:szCs w:val="26"/>
          <w:lang w:eastAsia="en-GB"/>
        </w:rPr>
        <w:t>Delegation of expenditure and virements</w:t>
      </w:r>
    </w:p>
    <w:p w14:paraId="0A3F758B" w14:textId="2CC11D0D" w:rsidR="004D7232" w:rsidRPr="003B389E" w:rsidRDefault="004D7232" w:rsidP="1415D1F5">
      <w:pPr>
        <w:spacing w:after="0" w:line="240" w:lineRule="auto"/>
        <w:jc w:val="both"/>
        <w:rPr>
          <w:rFonts w:ascii="Poppins" w:eastAsia="Times New Roman" w:hAnsi="Poppins" w:cs="Poppins"/>
          <w:color w:val="222A35" w:themeColor="text2" w:themeShade="80"/>
          <w:lang w:eastAsia="en-GB"/>
        </w:rPr>
      </w:pPr>
      <w:r w:rsidRPr="003B389E">
        <w:rPr>
          <w:rFonts w:ascii="Poppins" w:eastAsia="Times New Roman" w:hAnsi="Poppins" w:cs="Poppins"/>
          <w:color w:val="222A35" w:themeColor="text2" w:themeShade="80"/>
          <w:lang w:eastAsia="en-GB"/>
        </w:rPr>
        <w:t>That sums below £</w:t>
      </w:r>
      <w:r w:rsidRPr="003B389E">
        <w:rPr>
          <w:rFonts w:ascii="Poppins" w:eastAsia="Times New Roman" w:hAnsi="Poppins" w:cs="Poppins"/>
          <w:color w:val="222A35" w:themeColor="text2" w:themeShade="80"/>
          <w:sz w:val="24"/>
          <w:szCs w:val="26"/>
          <w:lang w:eastAsia="en-GB"/>
        </w:rPr>
        <w:softHyphen/>
      </w:r>
      <w:r w:rsidRPr="003B389E">
        <w:rPr>
          <w:rFonts w:ascii="Poppins" w:eastAsia="Times New Roman" w:hAnsi="Poppins" w:cs="Poppins"/>
          <w:color w:val="222A35" w:themeColor="text2" w:themeShade="80"/>
          <w:sz w:val="24"/>
          <w:szCs w:val="26"/>
          <w:lang w:eastAsia="en-GB"/>
        </w:rPr>
        <w:softHyphen/>
      </w:r>
      <w:r w:rsidRPr="003B389E">
        <w:rPr>
          <w:rFonts w:ascii="Poppins" w:eastAsia="Times New Roman" w:hAnsi="Poppins" w:cs="Poppins"/>
          <w:color w:val="222A35" w:themeColor="text2" w:themeShade="80"/>
          <w:sz w:val="24"/>
          <w:szCs w:val="26"/>
          <w:lang w:eastAsia="en-GB"/>
        </w:rPr>
        <w:softHyphen/>
      </w:r>
      <w:r w:rsidR="00151C42" w:rsidRPr="003B389E">
        <w:rPr>
          <w:rFonts w:ascii="Poppins" w:eastAsia="Times New Roman" w:hAnsi="Poppins" w:cs="Poppins"/>
          <w:color w:val="222A35" w:themeColor="text2" w:themeShade="80"/>
          <w:lang w:eastAsia="en-GB"/>
        </w:rPr>
        <w:t xml:space="preserve">10,000 </w:t>
      </w:r>
      <w:r w:rsidRPr="003B389E">
        <w:rPr>
          <w:rFonts w:ascii="Poppins" w:eastAsia="Times New Roman" w:hAnsi="Poppins" w:cs="Poppins"/>
          <w:color w:val="222A35" w:themeColor="text2" w:themeShade="80"/>
          <w:lang w:eastAsia="en-GB"/>
        </w:rPr>
        <w:t>be delegated to the head teacher/principal.</w:t>
      </w:r>
    </w:p>
    <w:p w14:paraId="38645DC7" w14:textId="77777777" w:rsidR="004D7232" w:rsidRPr="003B389E" w:rsidRDefault="004D7232" w:rsidP="004D7232">
      <w:pPr>
        <w:spacing w:after="0" w:line="240" w:lineRule="auto"/>
        <w:jc w:val="both"/>
        <w:rPr>
          <w:rFonts w:ascii="Poppins" w:eastAsia="Times New Roman" w:hAnsi="Poppins" w:cs="Poppins"/>
          <w:b/>
          <w:color w:val="222A35" w:themeColor="text2" w:themeShade="80"/>
          <w:sz w:val="14"/>
          <w:szCs w:val="26"/>
          <w:lang w:eastAsia="en-GB"/>
        </w:rPr>
      </w:pPr>
    </w:p>
    <w:p w14:paraId="0D6662CD" w14:textId="77777777" w:rsidR="004D7232" w:rsidRPr="003B389E" w:rsidRDefault="004D7232" w:rsidP="00410EEB">
      <w:pPr>
        <w:spacing w:after="0" w:line="240" w:lineRule="auto"/>
        <w:jc w:val="both"/>
        <w:rPr>
          <w:rFonts w:ascii="Poppins" w:eastAsia="Times New Roman" w:hAnsi="Poppins" w:cs="Poppins"/>
          <w:b/>
          <w:color w:val="222A35" w:themeColor="text2" w:themeShade="80"/>
          <w:sz w:val="24"/>
          <w:szCs w:val="26"/>
          <w:lang w:eastAsia="en-GB"/>
        </w:rPr>
      </w:pPr>
      <w:r w:rsidRPr="003B389E">
        <w:rPr>
          <w:rFonts w:ascii="Poppins" w:eastAsia="Times New Roman" w:hAnsi="Poppins" w:cs="Poppins"/>
          <w:b/>
          <w:color w:val="222A35" w:themeColor="text2" w:themeShade="80"/>
          <w:sz w:val="24"/>
          <w:szCs w:val="26"/>
          <w:lang w:eastAsia="en-GB"/>
        </w:rPr>
        <w:t>Disposal of surplus stock</w:t>
      </w:r>
    </w:p>
    <w:p w14:paraId="4D6DEFD1" w14:textId="77777777" w:rsidR="004D7232" w:rsidRPr="003B389E" w:rsidRDefault="004D7232" w:rsidP="1415D1F5">
      <w:pPr>
        <w:spacing w:after="0" w:line="240" w:lineRule="auto"/>
        <w:jc w:val="both"/>
        <w:rPr>
          <w:rFonts w:ascii="Poppins" w:eastAsia="Times New Roman" w:hAnsi="Poppins" w:cs="Poppins"/>
          <w:color w:val="222A35" w:themeColor="text2" w:themeShade="80"/>
        </w:rPr>
      </w:pPr>
      <w:r w:rsidRPr="003B389E">
        <w:rPr>
          <w:rFonts w:ascii="Poppins" w:eastAsia="Times New Roman" w:hAnsi="Poppins" w:cs="Poppins"/>
          <w:color w:val="222A35" w:themeColor="text2" w:themeShade="80"/>
        </w:rPr>
        <w:t>Delegated to Head Teacher/Principal with the approval of the chair of the governing board.</w:t>
      </w:r>
    </w:p>
    <w:p w14:paraId="135E58C4" w14:textId="77777777" w:rsidR="004D7232" w:rsidRPr="003B389E" w:rsidRDefault="004D7232" w:rsidP="004D7232">
      <w:pPr>
        <w:spacing w:after="0" w:line="240" w:lineRule="auto"/>
        <w:ind w:left="480"/>
        <w:jc w:val="both"/>
        <w:rPr>
          <w:rFonts w:ascii="Poppins" w:eastAsia="Times New Roman" w:hAnsi="Poppins" w:cs="Poppins"/>
          <w:b/>
          <w:color w:val="222A35" w:themeColor="text2" w:themeShade="80"/>
          <w:sz w:val="14"/>
          <w:szCs w:val="26"/>
        </w:rPr>
      </w:pPr>
    </w:p>
    <w:p w14:paraId="096C2588" w14:textId="77777777" w:rsidR="004D7232" w:rsidRPr="003B389E" w:rsidRDefault="004D7232" w:rsidP="00410EEB">
      <w:pPr>
        <w:spacing w:after="0" w:line="240" w:lineRule="auto"/>
        <w:jc w:val="both"/>
        <w:rPr>
          <w:rFonts w:ascii="Poppins" w:eastAsia="Times New Roman" w:hAnsi="Poppins" w:cs="Poppins"/>
          <w:b/>
          <w:color w:val="222A35" w:themeColor="text2" w:themeShade="80"/>
          <w:sz w:val="24"/>
          <w:szCs w:val="26"/>
        </w:rPr>
      </w:pPr>
      <w:r w:rsidRPr="003B389E">
        <w:rPr>
          <w:rFonts w:ascii="Poppins" w:eastAsia="Times New Roman" w:hAnsi="Poppins" w:cs="Poppins"/>
          <w:b/>
          <w:color w:val="222A35" w:themeColor="text2" w:themeShade="80"/>
          <w:sz w:val="24"/>
          <w:szCs w:val="26"/>
        </w:rPr>
        <w:t>Delegation of Suspension</w:t>
      </w:r>
    </w:p>
    <w:p w14:paraId="1C5F5C1F" w14:textId="77777777" w:rsidR="004D7232" w:rsidRPr="003B389E" w:rsidRDefault="004D7232" w:rsidP="1415D1F5">
      <w:pPr>
        <w:spacing w:after="0" w:line="240" w:lineRule="auto"/>
        <w:jc w:val="both"/>
        <w:rPr>
          <w:rFonts w:ascii="Poppins" w:eastAsia="Times New Roman" w:hAnsi="Poppins" w:cs="Poppins"/>
          <w:color w:val="222A35" w:themeColor="text2" w:themeShade="80"/>
        </w:rPr>
      </w:pPr>
      <w:r w:rsidRPr="003B389E">
        <w:rPr>
          <w:rFonts w:ascii="Poppins" w:eastAsia="Times New Roman" w:hAnsi="Poppins" w:cs="Poppins"/>
          <w:color w:val="222A35" w:themeColor="text2" w:themeShade="80"/>
        </w:rPr>
        <w:t>That suspension be delegated to the chair in instances where the head teacher/principal is the person in question or involved in the case.  That the chair be given delegated powers to lift the suspension after taking advice from LA Human Resources or any other organisation providing the service to the school.</w:t>
      </w:r>
    </w:p>
    <w:p w14:paraId="62EBF9A1" w14:textId="77777777" w:rsidR="004D7232" w:rsidRPr="003B389E" w:rsidRDefault="004D7232" w:rsidP="004D7232">
      <w:pPr>
        <w:spacing w:after="0" w:line="240" w:lineRule="auto"/>
        <w:ind w:left="480"/>
        <w:jc w:val="both"/>
        <w:rPr>
          <w:rFonts w:ascii="Poppins" w:eastAsia="Times New Roman" w:hAnsi="Poppins" w:cs="Poppins"/>
          <w:color w:val="222A35" w:themeColor="text2" w:themeShade="80"/>
          <w:sz w:val="14"/>
          <w:szCs w:val="26"/>
        </w:rPr>
      </w:pPr>
    </w:p>
    <w:p w14:paraId="19264700" w14:textId="77777777" w:rsidR="004D7232" w:rsidRPr="003B389E" w:rsidRDefault="004D7232" w:rsidP="00410EEB">
      <w:pPr>
        <w:spacing w:after="0" w:line="240" w:lineRule="auto"/>
        <w:jc w:val="both"/>
        <w:rPr>
          <w:rFonts w:ascii="Poppins" w:eastAsia="Times New Roman" w:hAnsi="Poppins" w:cs="Poppins"/>
          <w:b/>
          <w:color w:val="222A35" w:themeColor="text2" w:themeShade="80"/>
          <w:sz w:val="24"/>
          <w:szCs w:val="26"/>
        </w:rPr>
      </w:pPr>
      <w:r w:rsidRPr="003B389E">
        <w:rPr>
          <w:rFonts w:ascii="Poppins" w:eastAsia="Times New Roman" w:hAnsi="Poppins" w:cs="Poppins"/>
          <w:b/>
          <w:color w:val="222A35" w:themeColor="text2" w:themeShade="80"/>
          <w:sz w:val="24"/>
          <w:szCs w:val="26"/>
        </w:rPr>
        <w:t>Approval for Expenditure</w:t>
      </w:r>
    </w:p>
    <w:p w14:paraId="69F17B02" w14:textId="468513A1" w:rsidR="004D7232" w:rsidRPr="003B389E" w:rsidRDefault="004D7232" w:rsidP="1415D1F5">
      <w:pPr>
        <w:spacing w:after="0" w:line="240" w:lineRule="auto"/>
        <w:jc w:val="both"/>
        <w:rPr>
          <w:rFonts w:ascii="Poppins" w:eastAsia="Times New Roman" w:hAnsi="Poppins" w:cs="Poppins"/>
          <w:color w:val="222A35" w:themeColor="text2" w:themeShade="80"/>
        </w:rPr>
      </w:pPr>
      <w:r w:rsidRPr="003B389E">
        <w:rPr>
          <w:rFonts w:ascii="Poppins" w:eastAsia="Times New Roman" w:hAnsi="Poppins" w:cs="Poppins"/>
          <w:color w:val="222A35" w:themeColor="text2" w:themeShade="80"/>
        </w:rPr>
        <w:t xml:space="preserve">The chair of governors or chair of </w:t>
      </w:r>
      <w:r w:rsidR="002B301F" w:rsidRPr="003B389E">
        <w:rPr>
          <w:rFonts w:ascii="Poppins" w:eastAsia="Times New Roman" w:hAnsi="Poppins" w:cs="Poppins"/>
          <w:color w:val="222A35" w:themeColor="text2" w:themeShade="80"/>
        </w:rPr>
        <w:t>Finance and General Purposes</w:t>
      </w:r>
      <w:r w:rsidRPr="003B389E">
        <w:rPr>
          <w:rFonts w:ascii="Poppins" w:eastAsia="Times New Roman" w:hAnsi="Poppins" w:cs="Poppins"/>
          <w:color w:val="222A35" w:themeColor="text2" w:themeShade="80"/>
        </w:rPr>
        <w:t xml:space="preserve"> committee be given approval for expenditure above the set limit prior to the committee meeting – </w:t>
      </w:r>
      <w:r w:rsidRPr="003B389E">
        <w:rPr>
          <w:rFonts w:ascii="Poppins" w:eastAsia="Times New Roman" w:hAnsi="Poppins" w:cs="Poppins"/>
          <w:b/>
          <w:bCs/>
          <w:color w:val="222A35" w:themeColor="text2" w:themeShade="80"/>
        </w:rPr>
        <w:t>only in cases of emergency</w:t>
      </w:r>
    </w:p>
    <w:p w14:paraId="779F8E76" w14:textId="0F13686A" w:rsidR="00511616" w:rsidRPr="003B389E" w:rsidRDefault="00511616" w:rsidP="1415D1F5">
      <w:pPr>
        <w:spacing w:after="0" w:line="240" w:lineRule="auto"/>
        <w:rPr>
          <w:rFonts w:ascii="Poppins" w:eastAsia="Times New Roman" w:hAnsi="Poppins" w:cs="Poppins"/>
          <w:color w:val="222A35" w:themeColor="text2" w:themeShade="80"/>
          <w:sz w:val="12"/>
          <w:szCs w:val="12"/>
        </w:rPr>
      </w:pPr>
    </w:p>
    <w:p w14:paraId="6F8608C6" w14:textId="77777777" w:rsidR="004D7232" w:rsidRPr="003B389E" w:rsidRDefault="004D7232" w:rsidP="00410EEB">
      <w:pPr>
        <w:spacing w:after="0" w:line="240" w:lineRule="auto"/>
        <w:rPr>
          <w:rFonts w:ascii="Poppins" w:eastAsia="Times New Roman" w:hAnsi="Poppins" w:cs="Poppins"/>
          <w:color w:val="222A35" w:themeColor="text2" w:themeShade="80"/>
          <w:sz w:val="24"/>
          <w:szCs w:val="26"/>
        </w:rPr>
      </w:pPr>
      <w:r w:rsidRPr="003B389E">
        <w:rPr>
          <w:rFonts w:ascii="Poppins" w:eastAsia="Times New Roman" w:hAnsi="Poppins" w:cs="Poppins"/>
          <w:b/>
          <w:color w:val="222A35" w:themeColor="text2" w:themeShade="80"/>
          <w:sz w:val="24"/>
          <w:szCs w:val="26"/>
        </w:rPr>
        <w:t>Appointment of Staff</w:t>
      </w:r>
      <w:r w:rsidR="00410EEB" w:rsidRPr="003B389E">
        <w:rPr>
          <w:rFonts w:ascii="Poppins" w:eastAsia="Times New Roman" w:hAnsi="Poppins" w:cs="Poppins"/>
          <w:color w:val="222A35" w:themeColor="text2" w:themeShade="80"/>
          <w:sz w:val="24"/>
          <w:szCs w:val="26"/>
        </w:rPr>
        <w:t xml:space="preserve"> </w:t>
      </w:r>
      <w:r w:rsidRPr="003B389E">
        <w:rPr>
          <w:rFonts w:ascii="Poppins" w:eastAsia="Times New Roman" w:hAnsi="Poppins" w:cs="Poppins"/>
          <w:color w:val="222A35" w:themeColor="text2" w:themeShade="80"/>
          <w:sz w:val="24"/>
          <w:szCs w:val="26"/>
        </w:rPr>
        <w:t>(</w:t>
      </w:r>
      <w:r w:rsidRPr="003B389E">
        <w:rPr>
          <w:rFonts w:ascii="Poppins" w:eastAsia="Times New Roman" w:hAnsi="Poppins" w:cs="Poppins"/>
          <w:color w:val="222A35" w:themeColor="text2" w:themeShade="80"/>
          <w:szCs w:val="24"/>
        </w:rPr>
        <w:t>ensure no appointment is carried out by one person alone</w:t>
      </w:r>
      <w:r w:rsidRPr="003B389E">
        <w:rPr>
          <w:rFonts w:ascii="Poppins" w:eastAsia="Times New Roman" w:hAnsi="Poppins" w:cs="Poppins"/>
          <w:color w:val="222A35" w:themeColor="text2" w:themeShade="80"/>
          <w:sz w:val="24"/>
          <w:szCs w:val="26"/>
        </w:rPr>
        <w:t>)</w:t>
      </w:r>
    </w:p>
    <w:p w14:paraId="7818863E" w14:textId="77777777" w:rsidR="004D7232" w:rsidRPr="003B389E" w:rsidRDefault="004D7232" w:rsidP="004D7232">
      <w:pPr>
        <w:spacing w:after="0" w:line="240" w:lineRule="auto"/>
        <w:ind w:left="360"/>
        <w:rPr>
          <w:rFonts w:ascii="Poppins" w:eastAsia="Times New Roman" w:hAnsi="Poppins" w:cs="Poppins"/>
          <w:color w:val="222A35" w:themeColor="text2" w:themeShade="80"/>
          <w:sz w:val="14"/>
          <w:szCs w:val="26"/>
        </w:rPr>
      </w:pPr>
    </w:p>
    <w:p w14:paraId="43D6B1D6" w14:textId="31ACD0E4" w:rsidR="00677D35" w:rsidRPr="003B389E" w:rsidRDefault="7D96897D" w:rsidP="75343D21">
      <w:pPr>
        <w:rPr>
          <w:rFonts w:ascii="Poppins" w:eastAsia="Poppins" w:hAnsi="Poppins" w:cs="Poppins"/>
          <w:color w:val="222A35" w:themeColor="text2" w:themeShade="80"/>
        </w:rPr>
      </w:pPr>
      <w:r w:rsidRPr="003B389E">
        <w:rPr>
          <w:rFonts w:ascii="Poppins" w:eastAsia="Poppins" w:hAnsi="Poppins" w:cs="Poppins"/>
          <w:color w:val="222A35" w:themeColor="text2" w:themeShade="80"/>
        </w:rPr>
        <w:t xml:space="preserve">The board </w:t>
      </w:r>
      <w:r w:rsidRPr="003B389E">
        <w:rPr>
          <w:rFonts w:ascii="Poppins" w:eastAsia="Poppins" w:hAnsi="Poppins" w:cs="Poppins"/>
          <w:b/>
          <w:bCs/>
          <w:color w:val="222A35" w:themeColor="text2" w:themeShade="80"/>
        </w:rPr>
        <w:t xml:space="preserve">can't </w:t>
      </w:r>
      <w:r w:rsidRPr="003B389E">
        <w:rPr>
          <w:rFonts w:ascii="Poppins" w:eastAsia="Poppins" w:hAnsi="Poppins" w:cs="Poppins"/>
          <w:color w:val="222A35" w:themeColor="text2" w:themeShade="80"/>
        </w:rPr>
        <w:t xml:space="preserve">delegate responsibility for </w:t>
      </w:r>
      <w:r w:rsidR="59D62198" w:rsidRPr="003B389E">
        <w:rPr>
          <w:rFonts w:ascii="Poppins" w:eastAsia="Poppins" w:hAnsi="Poppins" w:cs="Poppins"/>
          <w:color w:val="222A35" w:themeColor="text2" w:themeShade="80"/>
        </w:rPr>
        <w:t xml:space="preserve">establishing </w:t>
      </w:r>
      <w:r w:rsidRPr="003B389E">
        <w:rPr>
          <w:rFonts w:ascii="Poppins" w:eastAsia="Poppins" w:hAnsi="Poppins" w:cs="Poppins"/>
          <w:color w:val="222A35" w:themeColor="text2" w:themeShade="80"/>
        </w:rPr>
        <w:t xml:space="preserve">the headteacher or deputy headteacher selection panel or </w:t>
      </w:r>
      <w:r w:rsidR="4ADBEE6F" w:rsidRPr="003B389E">
        <w:rPr>
          <w:rFonts w:ascii="Poppins" w:eastAsia="Poppins" w:hAnsi="Poppins" w:cs="Poppins"/>
          <w:color w:val="222A35" w:themeColor="text2" w:themeShade="80"/>
        </w:rPr>
        <w:t xml:space="preserve">when </w:t>
      </w:r>
      <w:r w:rsidRPr="003B389E">
        <w:rPr>
          <w:rFonts w:ascii="Poppins" w:eastAsia="Poppins" w:hAnsi="Poppins" w:cs="Poppins"/>
          <w:color w:val="222A35" w:themeColor="text2" w:themeShade="80"/>
        </w:rPr>
        <w:t>appointing the panel’s recommendation</w:t>
      </w:r>
      <w:r w:rsidR="677B1C53" w:rsidRPr="003B389E">
        <w:rPr>
          <w:rFonts w:ascii="Poppins" w:eastAsia="Poppins" w:hAnsi="Poppins" w:cs="Poppins"/>
          <w:color w:val="222A35" w:themeColor="text2" w:themeShade="80"/>
        </w:rPr>
        <w:t>.</w:t>
      </w:r>
      <w:r w:rsidR="0377D89E" w:rsidRPr="003B389E">
        <w:rPr>
          <w:rFonts w:ascii="Poppins" w:eastAsia="Poppins" w:hAnsi="Poppins" w:cs="Poppins"/>
          <w:color w:val="222A35" w:themeColor="text2" w:themeShade="80"/>
        </w:rPr>
        <w:t xml:space="preserve"> This decision needs to be ratified by the full governing board.</w:t>
      </w:r>
    </w:p>
    <w:p w14:paraId="6F15F317" w14:textId="23C4E038" w:rsidR="7D96897D" w:rsidRPr="003B389E" w:rsidRDefault="7D96897D" w:rsidP="1415D1F5">
      <w:pPr>
        <w:rPr>
          <w:rFonts w:ascii="Poppins" w:eastAsia="Poppins" w:hAnsi="Poppins" w:cs="Poppins"/>
          <w:color w:val="222A35" w:themeColor="text2" w:themeShade="80"/>
        </w:rPr>
      </w:pPr>
      <w:r w:rsidRPr="003B389E">
        <w:rPr>
          <w:rFonts w:ascii="Poppins" w:eastAsia="Poppins" w:hAnsi="Poppins" w:cs="Poppins"/>
          <w:color w:val="222A35" w:themeColor="text2" w:themeShade="80"/>
        </w:rPr>
        <w:t>The board is free to delegate the majority of its staffing</w:t>
      </w:r>
      <w:r w:rsidR="5CBB4D56" w:rsidRPr="003B389E">
        <w:rPr>
          <w:rFonts w:ascii="Poppins" w:eastAsia="Poppins" w:hAnsi="Poppins" w:cs="Poppins"/>
          <w:color w:val="222A35" w:themeColor="text2" w:themeShade="80"/>
        </w:rPr>
        <w:t xml:space="preserve"> </w:t>
      </w:r>
      <w:r w:rsidRPr="003B389E">
        <w:rPr>
          <w:rFonts w:ascii="Poppins" w:eastAsia="Poppins" w:hAnsi="Poppins" w:cs="Poppins"/>
          <w:color w:val="222A35" w:themeColor="text2" w:themeShade="80"/>
        </w:rPr>
        <w:t>functions to either:</w:t>
      </w:r>
    </w:p>
    <w:p w14:paraId="3D1496D7" w14:textId="4C26224C" w:rsidR="7D96897D" w:rsidRPr="003B389E" w:rsidRDefault="7D96897D" w:rsidP="1415D1F5">
      <w:pPr>
        <w:pStyle w:val="ListParagraph"/>
        <w:numPr>
          <w:ilvl w:val="0"/>
          <w:numId w:val="17"/>
        </w:numPr>
        <w:rPr>
          <w:rFonts w:ascii="Poppins" w:eastAsia="Poppins" w:hAnsi="Poppins" w:cs="Poppins"/>
          <w:color w:val="222A35" w:themeColor="text2" w:themeShade="80"/>
        </w:rPr>
      </w:pPr>
      <w:r w:rsidRPr="003B389E">
        <w:rPr>
          <w:rFonts w:ascii="Poppins" w:eastAsia="Poppins" w:hAnsi="Poppins" w:cs="Poppins"/>
          <w:color w:val="222A35" w:themeColor="text2" w:themeShade="80"/>
        </w:rPr>
        <w:t>Your headteacher</w:t>
      </w:r>
    </w:p>
    <w:p w14:paraId="08CDFF20" w14:textId="6E765BFC" w:rsidR="7D96897D" w:rsidRPr="003B389E" w:rsidRDefault="7D96897D" w:rsidP="1415D1F5">
      <w:pPr>
        <w:pStyle w:val="ListParagraph"/>
        <w:numPr>
          <w:ilvl w:val="0"/>
          <w:numId w:val="17"/>
        </w:numPr>
        <w:rPr>
          <w:rFonts w:ascii="Poppins" w:eastAsia="Poppins" w:hAnsi="Poppins" w:cs="Poppins"/>
          <w:color w:val="222A35" w:themeColor="text2" w:themeShade="80"/>
        </w:rPr>
      </w:pPr>
      <w:r w:rsidRPr="003B389E">
        <w:rPr>
          <w:rFonts w:ascii="Poppins" w:eastAsia="Poppins" w:hAnsi="Poppins" w:cs="Poppins"/>
          <w:color w:val="222A35" w:themeColor="text2" w:themeShade="80"/>
        </w:rPr>
        <w:t xml:space="preserve">1 or more governors, such as a link governor </w:t>
      </w:r>
    </w:p>
    <w:p w14:paraId="4EA3DE5A" w14:textId="2813DC5F" w:rsidR="7D96897D" w:rsidRPr="003B389E" w:rsidRDefault="7D96897D" w:rsidP="1415D1F5">
      <w:pPr>
        <w:pStyle w:val="ListParagraph"/>
        <w:numPr>
          <w:ilvl w:val="0"/>
          <w:numId w:val="17"/>
        </w:numPr>
        <w:rPr>
          <w:rFonts w:ascii="Poppins" w:eastAsia="Poppins" w:hAnsi="Poppins" w:cs="Poppins"/>
          <w:color w:val="222A35" w:themeColor="text2" w:themeShade="80"/>
        </w:rPr>
      </w:pPr>
      <w:r w:rsidRPr="003B389E">
        <w:rPr>
          <w:rFonts w:ascii="Poppins" w:eastAsia="Poppins" w:hAnsi="Poppins" w:cs="Poppins"/>
          <w:color w:val="222A35" w:themeColor="text2" w:themeShade="80"/>
        </w:rPr>
        <w:t>A committee</w:t>
      </w:r>
    </w:p>
    <w:p w14:paraId="6974131A" w14:textId="3B040B93" w:rsidR="7D96897D" w:rsidRPr="003B389E" w:rsidRDefault="7D96897D" w:rsidP="1415D1F5">
      <w:pPr>
        <w:pStyle w:val="ListParagraph"/>
        <w:numPr>
          <w:ilvl w:val="0"/>
          <w:numId w:val="17"/>
        </w:numPr>
        <w:rPr>
          <w:rFonts w:ascii="Poppins" w:eastAsia="Poppins" w:hAnsi="Poppins" w:cs="Poppins"/>
          <w:color w:val="222A35" w:themeColor="text2" w:themeShade="80"/>
        </w:rPr>
      </w:pPr>
      <w:r w:rsidRPr="003B389E">
        <w:rPr>
          <w:rFonts w:ascii="Poppins" w:eastAsia="Poppins" w:hAnsi="Poppins" w:cs="Poppins"/>
          <w:color w:val="222A35" w:themeColor="text2" w:themeShade="80"/>
        </w:rPr>
        <w:lastRenderedPageBreak/>
        <w:t xml:space="preserve">1 or more governors together with the headteacher </w:t>
      </w:r>
    </w:p>
    <w:p w14:paraId="6F3F804D" w14:textId="359B22B1" w:rsidR="7D96897D" w:rsidRPr="003B389E" w:rsidRDefault="7D96897D" w:rsidP="1415D1F5">
      <w:pPr>
        <w:rPr>
          <w:rFonts w:ascii="Poppins" w:eastAsia="Poppins" w:hAnsi="Poppins" w:cs="Poppins"/>
          <w:color w:val="222A35" w:themeColor="text2" w:themeShade="80"/>
        </w:rPr>
      </w:pPr>
      <w:r w:rsidRPr="003B389E">
        <w:rPr>
          <w:rFonts w:ascii="Poppins" w:eastAsia="Poppins" w:hAnsi="Poppins" w:cs="Poppins"/>
          <w:color w:val="222A35" w:themeColor="text2" w:themeShade="80"/>
        </w:rPr>
        <w:t>This includes the appointment of the senior leadership team (SLT) and other staff members in your school.</w:t>
      </w:r>
    </w:p>
    <w:p w14:paraId="0C5D3097" w14:textId="6856964B" w:rsidR="7D96897D" w:rsidRPr="003B389E" w:rsidRDefault="7D96897D" w:rsidP="1415D1F5">
      <w:pPr>
        <w:rPr>
          <w:rFonts w:ascii="Poppins" w:eastAsia="Poppins" w:hAnsi="Poppins" w:cs="Poppins"/>
          <w:color w:val="222A35" w:themeColor="text2" w:themeShade="80"/>
        </w:rPr>
      </w:pPr>
      <w:r w:rsidRPr="003B389E">
        <w:rPr>
          <w:rFonts w:ascii="Poppins" w:eastAsia="Poppins" w:hAnsi="Poppins" w:cs="Poppins"/>
          <w:color w:val="222A35" w:themeColor="text2" w:themeShade="80"/>
        </w:rPr>
        <w:t>Your board is still responsible for making sure any delegated responsibilities are carried out.</w:t>
      </w:r>
    </w:p>
    <w:p w14:paraId="43BCAC56" w14:textId="5F7CAD8C" w:rsidR="7D96897D" w:rsidRPr="003B389E" w:rsidRDefault="7D96897D" w:rsidP="1415D1F5">
      <w:pPr>
        <w:rPr>
          <w:rFonts w:ascii="Poppins" w:eastAsia="Poppins" w:hAnsi="Poppins" w:cs="Poppins"/>
          <w:color w:val="222A35" w:themeColor="text2" w:themeShade="80"/>
        </w:rPr>
      </w:pPr>
      <w:r w:rsidRPr="003B389E">
        <w:rPr>
          <w:rFonts w:ascii="Poppins" w:eastAsia="Poppins" w:hAnsi="Poppins" w:cs="Poppins"/>
          <w:color w:val="222A35" w:themeColor="text2" w:themeShade="80"/>
        </w:rPr>
        <w:t xml:space="preserve">Outline below the agreed delegated arrangements.  </w:t>
      </w:r>
    </w:p>
    <w:tbl>
      <w:tblPr>
        <w:tblW w:w="10065" w:type="dxa"/>
        <w:tblInd w:w="105" w:type="dxa"/>
        <w:tblLayout w:type="fixed"/>
        <w:tblLook w:val="0000" w:firstRow="0" w:lastRow="0" w:firstColumn="0" w:lastColumn="0" w:noHBand="0" w:noVBand="0"/>
      </w:tblPr>
      <w:tblGrid>
        <w:gridCol w:w="5250"/>
        <w:gridCol w:w="4815"/>
      </w:tblGrid>
      <w:tr w:rsidR="003B389E" w:rsidRPr="003B389E" w14:paraId="675498E3" w14:textId="77777777" w:rsidTr="002B301F">
        <w:tc>
          <w:tcPr>
            <w:tcW w:w="5250" w:type="dxa"/>
            <w:tcBorders>
              <w:top w:val="single" w:sz="12" w:space="0" w:color="auto"/>
              <w:left w:val="single" w:sz="12" w:space="0" w:color="auto"/>
              <w:bottom w:val="single" w:sz="6" w:space="0" w:color="auto"/>
              <w:right w:val="single" w:sz="6" w:space="0" w:color="auto"/>
            </w:tcBorders>
          </w:tcPr>
          <w:p w14:paraId="39EF7402" w14:textId="5E9384BD" w:rsidR="002B301F" w:rsidRPr="003B389E" w:rsidRDefault="002B301F" w:rsidP="002B301F">
            <w:pPr>
              <w:spacing w:line="240" w:lineRule="auto"/>
              <w:rPr>
                <w:rFonts w:ascii="Poppins" w:eastAsia="Poppins" w:hAnsi="Poppins" w:cs="Poppins"/>
                <w:color w:val="222A35" w:themeColor="text2" w:themeShade="80"/>
              </w:rPr>
            </w:pPr>
            <w:r w:rsidRPr="003B389E">
              <w:rPr>
                <w:rFonts w:ascii="Poppins" w:eastAsia="Poppins" w:hAnsi="Poppins" w:cs="Poppins"/>
                <w:color w:val="222A35" w:themeColor="text2" w:themeShade="80"/>
              </w:rPr>
              <w:t>Lunchtime/Cleaning/Administration Support Staff</w:t>
            </w:r>
          </w:p>
        </w:tc>
        <w:tc>
          <w:tcPr>
            <w:tcW w:w="4815" w:type="dxa"/>
            <w:tcBorders>
              <w:top w:val="single" w:sz="12" w:space="0" w:color="auto"/>
              <w:left w:val="single" w:sz="6" w:space="0" w:color="auto"/>
              <w:bottom w:val="single" w:sz="6" w:space="0" w:color="auto"/>
              <w:right w:val="single" w:sz="6" w:space="0" w:color="auto"/>
            </w:tcBorders>
          </w:tcPr>
          <w:p w14:paraId="37824010" w14:textId="77777777" w:rsidR="002B301F" w:rsidRPr="003B389E" w:rsidRDefault="002B301F" w:rsidP="002B301F">
            <w:pPr>
              <w:numPr>
                <w:ilvl w:val="0"/>
                <w:numId w:val="8"/>
              </w:numPr>
              <w:spacing w:after="0" w:line="240" w:lineRule="auto"/>
              <w:rPr>
                <w:rFonts w:ascii="Poppins" w:eastAsia="Times New Roman" w:hAnsi="Poppins" w:cs="Poppins"/>
                <w:color w:val="222A35" w:themeColor="text2" w:themeShade="80"/>
                <w:szCs w:val="26"/>
              </w:rPr>
            </w:pPr>
            <w:r w:rsidRPr="003B389E">
              <w:rPr>
                <w:rFonts w:ascii="Poppins" w:eastAsia="Times New Roman" w:hAnsi="Poppins" w:cs="Poppins"/>
                <w:color w:val="222A35" w:themeColor="text2" w:themeShade="80"/>
                <w:szCs w:val="26"/>
              </w:rPr>
              <w:t>Head Teacher/Principal or Deputy Head Teacher/Vice Principal</w:t>
            </w:r>
          </w:p>
          <w:p w14:paraId="0BBCF034" w14:textId="1AE0686D" w:rsidR="002B301F" w:rsidRPr="003B389E" w:rsidRDefault="002B301F" w:rsidP="002B301F">
            <w:pPr>
              <w:pStyle w:val="ListParagraph"/>
              <w:spacing w:line="240" w:lineRule="auto"/>
              <w:rPr>
                <w:rFonts w:ascii="Poppins" w:eastAsia="Poppins" w:hAnsi="Poppins" w:cs="Poppins"/>
                <w:color w:val="222A35" w:themeColor="text2" w:themeShade="80"/>
              </w:rPr>
            </w:pPr>
            <w:r w:rsidRPr="003B389E">
              <w:rPr>
                <w:rFonts w:ascii="Poppins" w:eastAsia="Times New Roman" w:hAnsi="Poppins" w:cs="Poppins"/>
                <w:color w:val="222A35" w:themeColor="text2" w:themeShade="80"/>
                <w:szCs w:val="26"/>
              </w:rPr>
              <w:t>Post Line Manager</w:t>
            </w:r>
          </w:p>
        </w:tc>
      </w:tr>
      <w:tr w:rsidR="003B389E" w:rsidRPr="003B389E" w14:paraId="6B60C2A1" w14:textId="77777777" w:rsidTr="002B301F">
        <w:tc>
          <w:tcPr>
            <w:tcW w:w="5250" w:type="dxa"/>
            <w:tcBorders>
              <w:top w:val="single" w:sz="6" w:space="0" w:color="auto"/>
              <w:left w:val="single" w:sz="12" w:space="0" w:color="auto"/>
              <w:bottom w:val="single" w:sz="6" w:space="0" w:color="auto"/>
              <w:right w:val="single" w:sz="6" w:space="0" w:color="auto"/>
            </w:tcBorders>
          </w:tcPr>
          <w:p w14:paraId="27C9B10C" w14:textId="2BE9407A" w:rsidR="002B301F" w:rsidRPr="003B389E" w:rsidRDefault="002B301F" w:rsidP="002B301F">
            <w:pPr>
              <w:spacing w:line="240" w:lineRule="auto"/>
              <w:rPr>
                <w:rFonts w:ascii="Poppins" w:eastAsia="Poppins" w:hAnsi="Poppins" w:cs="Poppins"/>
                <w:color w:val="222A35" w:themeColor="text2" w:themeShade="80"/>
              </w:rPr>
            </w:pPr>
            <w:r w:rsidRPr="003B389E">
              <w:rPr>
                <w:rFonts w:ascii="Poppins" w:eastAsia="Poppins" w:hAnsi="Poppins" w:cs="Poppins"/>
                <w:color w:val="222A35" w:themeColor="text2" w:themeShade="80"/>
              </w:rPr>
              <w:t>Educational Support Staff</w:t>
            </w:r>
          </w:p>
        </w:tc>
        <w:tc>
          <w:tcPr>
            <w:tcW w:w="4815" w:type="dxa"/>
            <w:tcBorders>
              <w:top w:val="single" w:sz="6" w:space="0" w:color="auto"/>
              <w:left w:val="single" w:sz="6" w:space="0" w:color="auto"/>
              <w:bottom w:val="single" w:sz="6" w:space="0" w:color="auto"/>
              <w:right w:val="single" w:sz="6" w:space="0" w:color="auto"/>
            </w:tcBorders>
          </w:tcPr>
          <w:p w14:paraId="2E12E36F" w14:textId="77777777" w:rsidR="002B301F" w:rsidRPr="003B389E" w:rsidRDefault="002B301F" w:rsidP="002B301F">
            <w:pPr>
              <w:numPr>
                <w:ilvl w:val="0"/>
                <w:numId w:val="8"/>
              </w:numPr>
              <w:spacing w:after="0" w:line="240" w:lineRule="auto"/>
              <w:rPr>
                <w:rFonts w:ascii="Poppins" w:eastAsia="Times New Roman" w:hAnsi="Poppins" w:cs="Poppins"/>
                <w:color w:val="222A35" w:themeColor="text2" w:themeShade="80"/>
                <w:szCs w:val="26"/>
              </w:rPr>
            </w:pPr>
            <w:r w:rsidRPr="003B389E">
              <w:rPr>
                <w:rFonts w:ascii="Poppins" w:eastAsia="Times New Roman" w:hAnsi="Poppins" w:cs="Poppins"/>
                <w:color w:val="222A35" w:themeColor="text2" w:themeShade="80"/>
                <w:szCs w:val="26"/>
              </w:rPr>
              <w:t>Head Teacher/Principal</w:t>
            </w:r>
          </w:p>
          <w:p w14:paraId="25ABD7E4" w14:textId="77777777" w:rsidR="002B301F" w:rsidRPr="003B389E" w:rsidRDefault="002B301F" w:rsidP="002B301F">
            <w:pPr>
              <w:numPr>
                <w:ilvl w:val="0"/>
                <w:numId w:val="8"/>
              </w:numPr>
              <w:spacing w:after="0" w:line="240" w:lineRule="auto"/>
              <w:rPr>
                <w:rFonts w:ascii="Poppins" w:eastAsia="Times New Roman" w:hAnsi="Poppins" w:cs="Poppins"/>
                <w:color w:val="222A35" w:themeColor="text2" w:themeShade="80"/>
                <w:szCs w:val="26"/>
              </w:rPr>
            </w:pPr>
            <w:r w:rsidRPr="003B389E">
              <w:rPr>
                <w:rFonts w:ascii="Poppins" w:eastAsia="Times New Roman" w:hAnsi="Poppins" w:cs="Poppins"/>
                <w:color w:val="222A35" w:themeColor="text2" w:themeShade="80"/>
                <w:szCs w:val="26"/>
              </w:rPr>
              <w:t>1 Governor</w:t>
            </w:r>
          </w:p>
          <w:p w14:paraId="4B8D577E" w14:textId="77777777" w:rsidR="002B301F" w:rsidRPr="003B389E" w:rsidRDefault="002B301F" w:rsidP="002B301F">
            <w:pPr>
              <w:spacing w:line="240" w:lineRule="auto"/>
              <w:ind w:left="720"/>
              <w:rPr>
                <w:rFonts w:ascii="Poppins" w:eastAsia="Poppins" w:hAnsi="Poppins" w:cs="Poppins"/>
                <w:color w:val="222A35" w:themeColor="text2" w:themeShade="80"/>
              </w:rPr>
            </w:pPr>
          </w:p>
        </w:tc>
      </w:tr>
      <w:tr w:rsidR="003B389E" w:rsidRPr="003B389E" w14:paraId="51E786BC" w14:textId="77777777" w:rsidTr="002B301F">
        <w:tc>
          <w:tcPr>
            <w:tcW w:w="5250" w:type="dxa"/>
            <w:tcBorders>
              <w:top w:val="single" w:sz="6" w:space="0" w:color="auto"/>
              <w:left w:val="single" w:sz="12" w:space="0" w:color="auto"/>
              <w:bottom w:val="single" w:sz="6" w:space="0" w:color="auto"/>
              <w:right w:val="single" w:sz="6" w:space="0" w:color="auto"/>
            </w:tcBorders>
          </w:tcPr>
          <w:p w14:paraId="75E890A3" w14:textId="3A8AE44B" w:rsidR="002B301F" w:rsidRPr="003B389E" w:rsidRDefault="002B301F" w:rsidP="002B301F">
            <w:pPr>
              <w:spacing w:line="240" w:lineRule="auto"/>
              <w:rPr>
                <w:rFonts w:ascii="Poppins" w:eastAsia="Poppins" w:hAnsi="Poppins" w:cs="Poppins"/>
                <w:color w:val="222A35" w:themeColor="text2" w:themeShade="80"/>
              </w:rPr>
            </w:pPr>
            <w:r w:rsidRPr="003B389E">
              <w:rPr>
                <w:rFonts w:ascii="Poppins" w:eastAsia="Poppins" w:hAnsi="Poppins" w:cs="Poppins"/>
                <w:color w:val="222A35" w:themeColor="text2" w:themeShade="80"/>
              </w:rPr>
              <w:t>Business Manager</w:t>
            </w:r>
          </w:p>
        </w:tc>
        <w:tc>
          <w:tcPr>
            <w:tcW w:w="4815" w:type="dxa"/>
            <w:tcBorders>
              <w:top w:val="single" w:sz="6" w:space="0" w:color="auto"/>
              <w:left w:val="single" w:sz="6" w:space="0" w:color="auto"/>
              <w:bottom w:val="single" w:sz="6" w:space="0" w:color="auto"/>
              <w:right w:val="single" w:sz="6" w:space="0" w:color="auto"/>
            </w:tcBorders>
          </w:tcPr>
          <w:p w14:paraId="4C861301" w14:textId="77777777" w:rsidR="002B301F" w:rsidRPr="003B389E" w:rsidRDefault="002B301F" w:rsidP="002B301F">
            <w:pPr>
              <w:numPr>
                <w:ilvl w:val="0"/>
                <w:numId w:val="8"/>
              </w:numPr>
              <w:spacing w:after="0" w:line="240" w:lineRule="auto"/>
              <w:rPr>
                <w:rFonts w:ascii="Poppins" w:eastAsia="Times New Roman" w:hAnsi="Poppins" w:cs="Poppins"/>
                <w:color w:val="222A35" w:themeColor="text2" w:themeShade="80"/>
                <w:szCs w:val="26"/>
              </w:rPr>
            </w:pPr>
            <w:r w:rsidRPr="003B389E">
              <w:rPr>
                <w:rFonts w:ascii="Poppins" w:eastAsia="Times New Roman" w:hAnsi="Poppins" w:cs="Poppins"/>
                <w:color w:val="222A35" w:themeColor="text2" w:themeShade="80"/>
                <w:szCs w:val="26"/>
              </w:rPr>
              <w:t>Head Teacher/Principal</w:t>
            </w:r>
          </w:p>
          <w:p w14:paraId="4E93EAA6" w14:textId="77777777" w:rsidR="002B301F" w:rsidRPr="003B389E" w:rsidRDefault="002B301F" w:rsidP="002B301F">
            <w:pPr>
              <w:numPr>
                <w:ilvl w:val="0"/>
                <w:numId w:val="8"/>
              </w:numPr>
              <w:spacing w:after="0" w:line="240" w:lineRule="auto"/>
              <w:rPr>
                <w:rFonts w:ascii="Poppins" w:eastAsia="Times New Roman" w:hAnsi="Poppins" w:cs="Poppins"/>
                <w:color w:val="222A35" w:themeColor="text2" w:themeShade="80"/>
                <w:szCs w:val="26"/>
              </w:rPr>
            </w:pPr>
            <w:r w:rsidRPr="003B389E">
              <w:rPr>
                <w:rFonts w:ascii="Poppins" w:eastAsia="Times New Roman" w:hAnsi="Poppins" w:cs="Poppins"/>
                <w:color w:val="222A35" w:themeColor="text2" w:themeShade="80"/>
                <w:szCs w:val="26"/>
              </w:rPr>
              <w:t>2 Governors</w:t>
            </w:r>
          </w:p>
          <w:p w14:paraId="3C29FF94" w14:textId="77777777" w:rsidR="002B301F" w:rsidRPr="003B389E" w:rsidRDefault="002B301F" w:rsidP="002B301F">
            <w:pPr>
              <w:spacing w:line="240" w:lineRule="auto"/>
              <w:ind w:left="720"/>
              <w:rPr>
                <w:rFonts w:ascii="Poppins" w:eastAsia="Poppins" w:hAnsi="Poppins" w:cs="Poppins"/>
                <w:color w:val="222A35" w:themeColor="text2" w:themeShade="80"/>
              </w:rPr>
            </w:pPr>
          </w:p>
        </w:tc>
      </w:tr>
      <w:tr w:rsidR="003B389E" w:rsidRPr="003B389E" w14:paraId="7E918E88" w14:textId="77777777" w:rsidTr="002B301F">
        <w:tc>
          <w:tcPr>
            <w:tcW w:w="5250" w:type="dxa"/>
            <w:tcBorders>
              <w:top w:val="single" w:sz="6" w:space="0" w:color="auto"/>
              <w:left w:val="single" w:sz="12" w:space="0" w:color="auto"/>
              <w:bottom w:val="single" w:sz="6" w:space="0" w:color="auto"/>
              <w:right w:val="single" w:sz="6" w:space="0" w:color="auto"/>
            </w:tcBorders>
          </w:tcPr>
          <w:p w14:paraId="42EE7682" w14:textId="2C87A913" w:rsidR="002B301F" w:rsidRPr="003B389E" w:rsidRDefault="002B301F" w:rsidP="002B301F">
            <w:pPr>
              <w:spacing w:line="240" w:lineRule="auto"/>
              <w:rPr>
                <w:rFonts w:ascii="Poppins" w:eastAsia="Poppins" w:hAnsi="Poppins" w:cs="Poppins"/>
                <w:color w:val="222A35" w:themeColor="text2" w:themeShade="80"/>
              </w:rPr>
            </w:pPr>
            <w:r w:rsidRPr="003B389E">
              <w:rPr>
                <w:rFonts w:ascii="Poppins" w:eastAsia="Poppins" w:hAnsi="Poppins" w:cs="Poppins"/>
                <w:color w:val="222A35" w:themeColor="text2" w:themeShade="80"/>
              </w:rPr>
              <w:t>Teaching Staff</w:t>
            </w:r>
          </w:p>
        </w:tc>
        <w:tc>
          <w:tcPr>
            <w:tcW w:w="4815" w:type="dxa"/>
            <w:tcBorders>
              <w:top w:val="single" w:sz="6" w:space="0" w:color="auto"/>
              <w:left w:val="single" w:sz="6" w:space="0" w:color="auto"/>
              <w:bottom w:val="single" w:sz="6" w:space="0" w:color="auto"/>
              <w:right w:val="single" w:sz="6" w:space="0" w:color="auto"/>
            </w:tcBorders>
          </w:tcPr>
          <w:p w14:paraId="1B9DC19E" w14:textId="77777777" w:rsidR="002B301F" w:rsidRPr="003B389E" w:rsidRDefault="002B301F" w:rsidP="002B301F">
            <w:pPr>
              <w:numPr>
                <w:ilvl w:val="0"/>
                <w:numId w:val="8"/>
              </w:numPr>
              <w:spacing w:after="0" w:line="240" w:lineRule="auto"/>
              <w:rPr>
                <w:rFonts w:ascii="Poppins" w:eastAsia="Times New Roman" w:hAnsi="Poppins" w:cs="Poppins"/>
                <w:color w:val="222A35" w:themeColor="text2" w:themeShade="80"/>
                <w:szCs w:val="26"/>
              </w:rPr>
            </w:pPr>
            <w:r w:rsidRPr="003B389E">
              <w:rPr>
                <w:rFonts w:ascii="Poppins" w:eastAsia="Times New Roman" w:hAnsi="Poppins" w:cs="Poppins"/>
                <w:color w:val="222A35" w:themeColor="text2" w:themeShade="80"/>
                <w:szCs w:val="26"/>
              </w:rPr>
              <w:t>Head Teacher/Principal</w:t>
            </w:r>
          </w:p>
          <w:p w14:paraId="0E197FAD" w14:textId="77777777" w:rsidR="002B301F" w:rsidRPr="003B389E" w:rsidRDefault="002B301F" w:rsidP="002B301F">
            <w:pPr>
              <w:numPr>
                <w:ilvl w:val="0"/>
                <w:numId w:val="8"/>
              </w:numPr>
              <w:spacing w:after="0" w:line="240" w:lineRule="auto"/>
              <w:rPr>
                <w:rFonts w:ascii="Poppins" w:eastAsia="Times New Roman" w:hAnsi="Poppins" w:cs="Poppins"/>
                <w:color w:val="222A35" w:themeColor="text2" w:themeShade="80"/>
                <w:szCs w:val="26"/>
              </w:rPr>
            </w:pPr>
            <w:r w:rsidRPr="003B389E">
              <w:rPr>
                <w:rFonts w:ascii="Poppins" w:eastAsia="Times New Roman" w:hAnsi="Poppins" w:cs="Poppins"/>
                <w:color w:val="222A35" w:themeColor="text2" w:themeShade="80"/>
                <w:szCs w:val="26"/>
              </w:rPr>
              <w:t>1 Governor</w:t>
            </w:r>
          </w:p>
          <w:p w14:paraId="57DD7B48" w14:textId="77777777" w:rsidR="002B301F" w:rsidRPr="003B389E" w:rsidRDefault="002B301F" w:rsidP="002B301F">
            <w:pPr>
              <w:spacing w:line="240" w:lineRule="auto"/>
              <w:ind w:left="720"/>
              <w:rPr>
                <w:rFonts w:ascii="Poppins" w:eastAsia="Poppins" w:hAnsi="Poppins" w:cs="Poppins"/>
                <w:color w:val="222A35" w:themeColor="text2" w:themeShade="80"/>
              </w:rPr>
            </w:pPr>
          </w:p>
        </w:tc>
      </w:tr>
      <w:tr w:rsidR="002B301F" w:rsidRPr="003B389E" w14:paraId="765426B2" w14:textId="77777777" w:rsidTr="002B301F">
        <w:tc>
          <w:tcPr>
            <w:tcW w:w="5250" w:type="dxa"/>
            <w:tcBorders>
              <w:top w:val="single" w:sz="6" w:space="0" w:color="auto"/>
              <w:left w:val="single" w:sz="12" w:space="0" w:color="auto"/>
              <w:bottom w:val="single" w:sz="12" w:space="0" w:color="auto"/>
              <w:right w:val="single" w:sz="6" w:space="0" w:color="auto"/>
            </w:tcBorders>
          </w:tcPr>
          <w:p w14:paraId="3F594C51" w14:textId="51AEABB0" w:rsidR="002B301F" w:rsidRPr="003B389E" w:rsidRDefault="002B301F" w:rsidP="002B301F">
            <w:pPr>
              <w:spacing w:line="240" w:lineRule="auto"/>
              <w:rPr>
                <w:rFonts w:ascii="Poppins" w:eastAsia="Poppins" w:hAnsi="Poppins" w:cs="Poppins"/>
                <w:i/>
                <w:iCs/>
                <w:color w:val="222A35" w:themeColor="text2" w:themeShade="80"/>
                <w:sz w:val="20"/>
                <w:szCs w:val="20"/>
              </w:rPr>
            </w:pPr>
            <w:r w:rsidRPr="003B389E">
              <w:rPr>
                <w:rFonts w:ascii="Poppins" w:eastAsia="Poppins" w:hAnsi="Poppins" w:cs="Poppins"/>
                <w:color w:val="222A35" w:themeColor="text2" w:themeShade="80"/>
              </w:rPr>
              <w:t xml:space="preserve">Senior Management Team </w:t>
            </w:r>
            <w:r w:rsidRPr="003B389E">
              <w:rPr>
                <w:rFonts w:ascii="Poppins" w:eastAsia="Poppins" w:hAnsi="Poppins" w:cs="Poppins"/>
                <w:i/>
                <w:iCs/>
                <w:color w:val="222A35" w:themeColor="text2" w:themeShade="80"/>
                <w:sz w:val="20"/>
                <w:szCs w:val="20"/>
              </w:rPr>
              <w:t xml:space="preserve">excluding the Head Teacher and Deputy Head Teacher. </w:t>
            </w:r>
          </w:p>
        </w:tc>
        <w:tc>
          <w:tcPr>
            <w:tcW w:w="4815" w:type="dxa"/>
            <w:tcBorders>
              <w:top w:val="single" w:sz="6" w:space="0" w:color="auto"/>
              <w:left w:val="single" w:sz="6" w:space="0" w:color="auto"/>
              <w:bottom w:val="single" w:sz="12" w:space="0" w:color="auto"/>
              <w:right w:val="single" w:sz="6" w:space="0" w:color="auto"/>
            </w:tcBorders>
          </w:tcPr>
          <w:p w14:paraId="0343C8F2" w14:textId="77777777" w:rsidR="002B301F" w:rsidRPr="003B389E" w:rsidRDefault="002B301F" w:rsidP="002B301F">
            <w:pPr>
              <w:numPr>
                <w:ilvl w:val="0"/>
                <w:numId w:val="8"/>
              </w:numPr>
              <w:spacing w:after="0" w:line="240" w:lineRule="auto"/>
              <w:rPr>
                <w:rFonts w:ascii="Poppins" w:eastAsia="Times New Roman" w:hAnsi="Poppins" w:cs="Poppins"/>
                <w:color w:val="222A35" w:themeColor="text2" w:themeShade="80"/>
                <w:szCs w:val="26"/>
              </w:rPr>
            </w:pPr>
            <w:r w:rsidRPr="003B389E">
              <w:rPr>
                <w:rFonts w:ascii="Poppins" w:eastAsia="Times New Roman" w:hAnsi="Poppins" w:cs="Poppins"/>
                <w:color w:val="222A35" w:themeColor="text2" w:themeShade="80"/>
                <w:szCs w:val="26"/>
              </w:rPr>
              <w:t>Head Teacher/Principal</w:t>
            </w:r>
          </w:p>
          <w:p w14:paraId="69DC260B" w14:textId="5A80AF20" w:rsidR="002B301F" w:rsidRPr="003B389E" w:rsidRDefault="002B301F" w:rsidP="002B301F">
            <w:pPr>
              <w:pStyle w:val="ListParagraph"/>
              <w:spacing w:line="240" w:lineRule="auto"/>
              <w:rPr>
                <w:rFonts w:ascii="Poppins" w:eastAsia="Poppins" w:hAnsi="Poppins" w:cs="Poppins"/>
                <w:color w:val="222A35" w:themeColor="text2" w:themeShade="80"/>
              </w:rPr>
            </w:pPr>
            <w:r w:rsidRPr="003B389E">
              <w:rPr>
                <w:rFonts w:ascii="Poppins" w:eastAsia="Times New Roman" w:hAnsi="Poppins" w:cs="Poppins"/>
                <w:color w:val="222A35" w:themeColor="text2" w:themeShade="80"/>
                <w:szCs w:val="26"/>
              </w:rPr>
              <w:t xml:space="preserve">2 Governors </w:t>
            </w:r>
          </w:p>
        </w:tc>
      </w:tr>
    </w:tbl>
    <w:p w14:paraId="5467D932" w14:textId="18DE248E" w:rsidR="7D96897D" w:rsidRPr="003B389E" w:rsidRDefault="7D96897D" w:rsidP="0EFE8AF5">
      <w:pPr>
        <w:rPr>
          <w:rFonts w:ascii="Poppins" w:eastAsia="Poppins" w:hAnsi="Poppins" w:cs="Poppins"/>
          <w:color w:val="222A35" w:themeColor="text2" w:themeShade="80"/>
          <w:sz w:val="24"/>
          <w:szCs w:val="24"/>
        </w:rPr>
      </w:pPr>
    </w:p>
    <w:sectPr w:rsidR="7D96897D" w:rsidRPr="003B389E" w:rsidSect="004D7232">
      <w:headerReference w:type="first" r:id="rId13"/>
      <w:footerReference w:type="first" r:id="rId14"/>
      <w:pgSz w:w="11906" w:h="16838"/>
      <w:pgMar w:top="709" w:right="851" w:bottom="70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9275B" w14:textId="77777777" w:rsidR="00544E27" w:rsidRDefault="00544E27" w:rsidP="004D7232">
      <w:pPr>
        <w:spacing w:after="0" w:line="240" w:lineRule="auto"/>
      </w:pPr>
      <w:r>
        <w:separator/>
      </w:r>
    </w:p>
  </w:endnote>
  <w:endnote w:type="continuationSeparator" w:id="0">
    <w:p w14:paraId="513496F1" w14:textId="77777777" w:rsidR="00544E27" w:rsidRDefault="00544E27" w:rsidP="004D7232">
      <w:pPr>
        <w:spacing w:after="0" w:line="240" w:lineRule="auto"/>
      </w:pPr>
      <w:r>
        <w:continuationSeparator/>
      </w:r>
    </w:p>
  </w:endnote>
  <w:endnote w:type="continuationNotice" w:id="1">
    <w:p w14:paraId="40FE9ED6" w14:textId="77777777" w:rsidR="00544E27" w:rsidRDefault="00544E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363497"/>
      <w:docPartObj>
        <w:docPartGallery w:val="Page Numbers (Bottom of Page)"/>
        <w:docPartUnique/>
      </w:docPartObj>
    </w:sdtPr>
    <w:sdtEndPr>
      <w:rPr>
        <w:noProof/>
      </w:rPr>
    </w:sdtEndPr>
    <w:sdtContent>
      <w:p w14:paraId="4FC35064" w14:textId="61DA7C32" w:rsidR="00DD53F9" w:rsidRDefault="00DD53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92BD81" w14:textId="3DFDE191" w:rsidR="004D7232" w:rsidRPr="007E2983" w:rsidRDefault="004D7232" w:rsidP="004D7232">
    <w:pPr>
      <w:tabs>
        <w:tab w:val="center" w:pos="4153"/>
        <w:tab w:val="right" w:pos="8306"/>
      </w:tabs>
      <w:spacing w:after="0" w:line="240" w:lineRule="auto"/>
      <w:rPr>
        <w:rFonts w:ascii="Poppins" w:eastAsia="Times New Roman" w:hAnsi="Poppins" w:cs="Poppins"/>
        <w:noProof/>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1D2B" w14:textId="77777777" w:rsidR="00544E27" w:rsidRDefault="00544E27" w:rsidP="004D7232">
      <w:pPr>
        <w:spacing w:after="0" w:line="240" w:lineRule="auto"/>
      </w:pPr>
      <w:r>
        <w:separator/>
      </w:r>
    </w:p>
  </w:footnote>
  <w:footnote w:type="continuationSeparator" w:id="0">
    <w:p w14:paraId="5DB5B029" w14:textId="77777777" w:rsidR="00544E27" w:rsidRDefault="00544E27" w:rsidP="004D7232">
      <w:pPr>
        <w:spacing w:after="0" w:line="240" w:lineRule="auto"/>
      </w:pPr>
      <w:r>
        <w:continuationSeparator/>
      </w:r>
    </w:p>
  </w:footnote>
  <w:footnote w:type="continuationNotice" w:id="1">
    <w:p w14:paraId="4C207406" w14:textId="77777777" w:rsidR="00544E27" w:rsidRDefault="00544E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817C" w14:textId="77777777" w:rsidR="007E2983" w:rsidRDefault="007E2983">
    <w:pPr>
      <w:pStyle w:val="Header"/>
    </w:pPr>
    <w:r w:rsidRPr="00B16F55">
      <w:rPr>
        <w:rFonts w:cs="Poppins"/>
        <w:noProof/>
        <w:lang w:eastAsia="en-GB"/>
      </w:rPr>
      <w:drawing>
        <wp:anchor distT="0" distB="0" distL="114300" distR="114300" simplePos="0" relativeHeight="251658242" behindDoc="1" locked="0" layoutInCell="1" allowOverlap="1" wp14:anchorId="53D89E41" wp14:editId="383C0C10">
          <wp:simplePos x="0" y="0"/>
          <wp:positionH relativeFrom="column">
            <wp:posOffset>-123825</wp:posOffset>
          </wp:positionH>
          <wp:positionV relativeFrom="paragraph">
            <wp:posOffset>-57785</wp:posOffset>
          </wp:positionV>
          <wp:extent cx="2400300" cy="1409700"/>
          <wp:effectExtent l="0" t="0" r="0" b="0"/>
          <wp:wrapTight wrapText="bothSides">
            <wp:wrapPolygon edited="0">
              <wp:start x="0" y="0"/>
              <wp:lineTo x="0" y="21308"/>
              <wp:lineTo x="21429" y="21308"/>
              <wp:lineTo x="21429" y="0"/>
              <wp:lineTo x="0" y="0"/>
            </wp:wrapPolygon>
          </wp:wrapTight>
          <wp:docPr id="388" name="Picture 388" descr="Q:\Corporate Identity\Brand Transition\New Brand Assets\jpg\SIPS_Educati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orporate Identity\Brand Transition\New Brand Assets\jpg\SIPS_Education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0300" cy="1409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4E2"/>
    <w:multiLevelType w:val="hybridMultilevel"/>
    <w:tmpl w:val="75BC32F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25F97"/>
    <w:multiLevelType w:val="hybridMultilevel"/>
    <w:tmpl w:val="DFE6361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CD287E"/>
    <w:multiLevelType w:val="multilevel"/>
    <w:tmpl w:val="2CA6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513348"/>
    <w:multiLevelType w:val="hybridMultilevel"/>
    <w:tmpl w:val="98743E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D0164A"/>
    <w:multiLevelType w:val="hybridMultilevel"/>
    <w:tmpl w:val="BC14E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DE43DA"/>
    <w:multiLevelType w:val="hybridMultilevel"/>
    <w:tmpl w:val="93D25650"/>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00751"/>
    <w:multiLevelType w:val="hybridMultilevel"/>
    <w:tmpl w:val="8B4E94AE"/>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9781C"/>
    <w:multiLevelType w:val="hybridMultilevel"/>
    <w:tmpl w:val="4BFA184E"/>
    <w:lvl w:ilvl="0" w:tplc="B1742CA4">
      <w:start w:val="1"/>
      <w:numFmt w:val="decimal"/>
      <w:lvlText w:val="%1."/>
      <w:lvlJc w:val="left"/>
      <w:pPr>
        <w:ind w:left="720" w:hanging="360"/>
      </w:pPr>
      <w:rPr>
        <w:rFonts w:ascii="Poppins" w:eastAsia="Times New Roman" w:hAnsi="Poppins" w:cs="Poppin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6A16D3"/>
    <w:multiLevelType w:val="hybridMultilevel"/>
    <w:tmpl w:val="7DAE0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B29A8"/>
    <w:multiLevelType w:val="hybridMultilevel"/>
    <w:tmpl w:val="1722D5A0"/>
    <w:lvl w:ilvl="0" w:tplc="E00CC71E">
      <w:start w:val="1"/>
      <w:numFmt w:val="bullet"/>
      <w:lvlText w:val=""/>
      <w:lvlJc w:val="left"/>
      <w:pPr>
        <w:tabs>
          <w:tab w:val="num" w:pos="360"/>
        </w:tabs>
        <w:ind w:left="360" w:hanging="360"/>
      </w:pPr>
      <w:rPr>
        <w:rFonts w:ascii="Wingdings" w:hAnsi="Wingdings" w:hint="default"/>
        <w:color w:val="44546A" w:themeColor="text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521F94"/>
    <w:multiLevelType w:val="hybridMultilevel"/>
    <w:tmpl w:val="AD72A45E"/>
    <w:lvl w:ilvl="0" w:tplc="41A49748">
      <w:start w:val="1"/>
      <w:numFmt w:val="decimal"/>
      <w:lvlText w:val="%1."/>
      <w:lvlJc w:val="left"/>
      <w:pPr>
        <w:ind w:left="720" w:hanging="360"/>
      </w:pPr>
      <w:rPr>
        <w:rFonts w:ascii="Poppins" w:hAnsi="Poppins" w:hint="default"/>
      </w:rPr>
    </w:lvl>
    <w:lvl w:ilvl="1" w:tplc="4F3E570E">
      <w:start w:val="1"/>
      <w:numFmt w:val="lowerLetter"/>
      <w:lvlText w:val="%2."/>
      <w:lvlJc w:val="left"/>
      <w:pPr>
        <w:ind w:left="1440" w:hanging="360"/>
      </w:pPr>
    </w:lvl>
    <w:lvl w:ilvl="2" w:tplc="1F125E3A">
      <w:start w:val="1"/>
      <w:numFmt w:val="lowerRoman"/>
      <w:lvlText w:val="%3."/>
      <w:lvlJc w:val="right"/>
      <w:pPr>
        <w:ind w:left="2160" w:hanging="180"/>
      </w:pPr>
    </w:lvl>
    <w:lvl w:ilvl="3" w:tplc="57049172">
      <w:start w:val="1"/>
      <w:numFmt w:val="decimal"/>
      <w:lvlText w:val="%4."/>
      <w:lvlJc w:val="left"/>
      <w:pPr>
        <w:ind w:left="2880" w:hanging="360"/>
      </w:pPr>
    </w:lvl>
    <w:lvl w:ilvl="4" w:tplc="4F38897C">
      <w:start w:val="1"/>
      <w:numFmt w:val="lowerLetter"/>
      <w:lvlText w:val="%5."/>
      <w:lvlJc w:val="left"/>
      <w:pPr>
        <w:ind w:left="3600" w:hanging="360"/>
      </w:pPr>
    </w:lvl>
    <w:lvl w:ilvl="5" w:tplc="FCC8428C">
      <w:start w:val="1"/>
      <w:numFmt w:val="lowerRoman"/>
      <w:lvlText w:val="%6."/>
      <w:lvlJc w:val="right"/>
      <w:pPr>
        <w:ind w:left="4320" w:hanging="180"/>
      </w:pPr>
    </w:lvl>
    <w:lvl w:ilvl="6" w:tplc="587AAB58">
      <w:start w:val="1"/>
      <w:numFmt w:val="decimal"/>
      <w:lvlText w:val="%7."/>
      <w:lvlJc w:val="left"/>
      <w:pPr>
        <w:ind w:left="5040" w:hanging="360"/>
      </w:pPr>
    </w:lvl>
    <w:lvl w:ilvl="7" w:tplc="E6C4A1B6">
      <w:start w:val="1"/>
      <w:numFmt w:val="lowerLetter"/>
      <w:lvlText w:val="%8."/>
      <w:lvlJc w:val="left"/>
      <w:pPr>
        <w:ind w:left="5760" w:hanging="360"/>
      </w:pPr>
    </w:lvl>
    <w:lvl w:ilvl="8" w:tplc="68483286">
      <w:start w:val="1"/>
      <w:numFmt w:val="lowerRoman"/>
      <w:lvlText w:val="%9."/>
      <w:lvlJc w:val="right"/>
      <w:pPr>
        <w:ind w:left="6480" w:hanging="180"/>
      </w:pPr>
    </w:lvl>
  </w:abstractNum>
  <w:abstractNum w:abstractNumId="11" w15:restartNumberingAfterBreak="0">
    <w:nsid w:val="302378C0"/>
    <w:multiLevelType w:val="multilevel"/>
    <w:tmpl w:val="67383AC8"/>
    <w:lvl w:ilvl="0">
      <w:start w:val="30"/>
      <w:numFmt w:val="bullet"/>
      <w:lvlText w:val=""/>
      <w:lvlJc w:val="left"/>
      <w:pPr>
        <w:tabs>
          <w:tab w:val="num" w:pos="720"/>
        </w:tabs>
        <w:ind w:left="720" w:hanging="360"/>
      </w:pPr>
      <w:rPr>
        <w:rFonts w:ascii="Symbol" w:eastAsia="Times New Roman" w:hAnsi="Symbol" w:cs="Times New Roman"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895E5C"/>
    <w:multiLevelType w:val="hybridMultilevel"/>
    <w:tmpl w:val="B8063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901986"/>
    <w:multiLevelType w:val="hybridMultilevel"/>
    <w:tmpl w:val="DDC0A6F8"/>
    <w:lvl w:ilvl="0" w:tplc="5E789370">
      <w:start w:val="1"/>
      <w:numFmt w:val="bullet"/>
      <w:lvlText w:val=""/>
      <w:lvlJc w:val="left"/>
      <w:pPr>
        <w:ind w:left="1080" w:hanging="360"/>
      </w:pPr>
      <w:rPr>
        <w:rFonts w:ascii="Wingdings" w:hAnsi="Wingdings"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9565551"/>
    <w:multiLevelType w:val="hybridMultilevel"/>
    <w:tmpl w:val="78C4683A"/>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64963"/>
    <w:multiLevelType w:val="hybridMultilevel"/>
    <w:tmpl w:val="4BFA184E"/>
    <w:lvl w:ilvl="0" w:tplc="FFFFFFFF">
      <w:start w:val="1"/>
      <w:numFmt w:val="decimal"/>
      <w:lvlText w:val="%1."/>
      <w:lvlJc w:val="left"/>
      <w:pPr>
        <w:ind w:left="720" w:hanging="360"/>
      </w:pPr>
      <w:rPr>
        <w:rFonts w:ascii="Poppins" w:eastAsia="Times New Roman" w:hAnsi="Poppins" w:cs="Poppin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B6377A"/>
    <w:multiLevelType w:val="hybridMultilevel"/>
    <w:tmpl w:val="105AA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CB2081"/>
    <w:multiLevelType w:val="hybridMultilevel"/>
    <w:tmpl w:val="2D60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32876"/>
    <w:multiLevelType w:val="hybridMultilevel"/>
    <w:tmpl w:val="03529AA8"/>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F4E51"/>
    <w:multiLevelType w:val="hybridMultilevel"/>
    <w:tmpl w:val="83783AE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C44621C"/>
    <w:multiLevelType w:val="hybridMultilevel"/>
    <w:tmpl w:val="FA52CA52"/>
    <w:lvl w:ilvl="0" w:tplc="4C7E09FE">
      <w:start w:val="1"/>
      <w:numFmt w:val="bullet"/>
      <w:lvlText w:val=""/>
      <w:lvlJc w:val="left"/>
      <w:pPr>
        <w:tabs>
          <w:tab w:val="num" w:pos="720"/>
        </w:tabs>
        <w:ind w:left="720" w:hanging="360"/>
      </w:pPr>
      <w:rPr>
        <w:rFonts w:ascii="Wingdings" w:hAnsi="Wingdings" w:hint="default"/>
        <w:color w:val="16224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220B04"/>
    <w:multiLevelType w:val="hybridMultilevel"/>
    <w:tmpl w:val="77463BA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E355C80"/>
    <w:multiLevelType w:val="hybridMultilevel"/>
    <w:tmpl w:val="A7DEA06A"/>
    <w:lvl w:ilvl="0" w:tplc="ABEE629C">
      <w:start w:val="1"/>
      <w:numFmt w:val="bullet"/>
      <w:lvlText w:val=""/>
      <w:lvlJc w:val="left"/>
      <w:pPr>
        <w:ind w:left="720" w:hanging="360"/>
      </w:pPr>
      <w:rPr>
        <w:rFonts w:ascii="Symbol" w:hAnsi="Symbol" w:hint="default"/>
      </w:rPr>
    </w:lvl>
    <w:lvl w:ilvl="1" w:tplc="8E32A7AC">
      <w:start w:val="1"/>
      <w:numFmt w:val="bullet"/>
      <w:lvlText w:val="o"/>
      <w:lvlJc w:val="left"/>
      <w:pPr>
        <w:ind w:left="1440" w:hanging="360"/>
      </w:pPr>
      <w:rPr>
        <w:rFonts w:ascii="Courier New" w:hAnsi="Courier New" w:hint="default"/>
      </w:rPr>
    </w:lvl>
    <w:lvl w:ilvl="2" w:tplc="F8DEFEDC">
      <w:start w:val="1"/>
      <w:numFmt w:val="bullet"/>
      <w:lvlText w:val=""/>
      <w:lvlJc w:val="left"/>
      <w:pPr>
        <w:ind w:left="2160" w:hanging="360"/>
      </w:pPr>
      <w:rPr>
        <w:rFonts w:ascii="Wingdings" w:hAnsi="Wingdings" w:hint="default"/>
      </w:rPr>
    </w:lvl>
    <w:lvl w:ilvl="3" w:tplc="F48EA9B8">
      <w:start w:val="1"/>
      <w:numFmt w:val="bullet"/>
      <w:lvlText w:val=""/>
      <w:lvlJc w:val="left"/>
      <w:pPr>
        <w:ind w:left="2880" w:hanging="360"/>
      </w:pPr>
      <w:rPr>
        <w:rFonts w:ascii="Symbol" w:hAnsi="Symbol" w:hint="default"/>
      </w:rPr>
    </w:lvl>
    <w:lvl w:ilvl="4" w:tplc="78FA8990">
      <w:start w:val="1"/>
      <w:numFmt w:val="bullet"/>
      <w:lvlText w:val="o"/>
      <w:lvlJc w:val="left"/>
      <w:pPr>
        <w:ind w:left="3600" w:hanging="360"/>
      </w:pPr>
      <w:rPr>
        <w:rFonts w:ascii="Courier New" w:hAnsi="Courier New" w:hint="default"/>
      </w:rPr>
    </w:lvl>
    <w:lvl w:ilvl="5" w:tplc="E48A1672">
      <w:start w:val="1"/>
      <w:numFmt w:val="bullet"/>
      <w:lvlText w:val=""/>
      <w:lvlJc w:val="left"/>
      <w:pPr>
        <w:ind w:left="4320" w:hanging="360"/>
      </w:pPr>
      <w:rPr>
        <w:rFonts w:ascii="Wingdings" w:hAnsi="Wingdings" w:hint="default"/>
      </w:rPr>
    </w:lvl>
    <w:lvl w:ilvl="6" w:tplc="606A544C">
      <w:start w:val="1"/>
      <w:numFmt w:val="bullet"/>
      <w:lvlText w:val=""/>
      <w:lvlJc w:val="left"/>
      <w:pPr>
        <w:ind w:left="5040" w:hanging="360"/>
      </w:pPr>
      <w:rPr>
        <w:rFonts w:ascii="Symbol" w:hAnsi="Symbol" w:hint="default"/>
      </w:rPr>
    </w:lvl>
    <w:lvl w:ilvl="7" w:tplc="5030B68A">
      <w:start w:val="1"/>
      <w:numFmt w:val="bullet"/>
      <w:lvlText w:val="o"/>
      <w:lvlJc w:val="left"/>
      <w:pPr>
        <w:ind w:left="5760" w:hanging="360"/>
      </w:pPr>
      <w:rPr>
        <w:rFonts w:ascii="Courier New" w:hAnsi="Courier New" w:hint="default"/>
      </w:rPr>
    </w:lvl>
    <w:lvl w:ilvl="8" w:tplc="652E3248">
      <w:start w:val="1"/>
      <w:numFmt w:val="bullet"/>
      <w:lvlText w:val=""/>
      <w:lvlJc w:val="left"/>
      <w:pPr>
        <w:ind w:left="6480" w:hanging="360"/>
      </w:pPr>
      <w:rPr>
        <w:rFonts w:ascii="Wingdings" w:hAnsi="Wingdings" w:hint="default"/>
      </w:rPr>
    </w:lvl>
  </w:abstractNum>
  <w:abstractNum w:abstractNumId="23" w15:restartNumberingAfterBreak="0">
    <w:nsid w:val="63A32BC9"/>
    <w:multiLevelType w:val="hybridMultilevel"/>
    <w:tmpl w:val="C25AB230"/>
    <w:lvl w:ilvl="0" w:tplc="59A0D964">
      <w:start w:val="1"/>
      <w:numFmt w:val="bullet"/>
      <w:lvlText w:val=""/>
      <w:lvlJc w:val="left"/>
      <w:pPr>
        <w:ind w:left="720" w:hanging="360"/>
      </w:pPr>
      <w:rPr>
        <w:rFonts w:ascii="Wingdings" w:hAnsi="Wingdings" w:hint="default"/>
      </w:rPr>
    </w:lvl>
    <w:lvl w:ilvl="1" w:tplc="6DE6794C">
      <w:start w:val="1"/>
      <w:numFmt w:val="bullet"/>
      <w:lvlText w:val="o"/>
      <w:lvlJc w:val="left"/>
      <w:pPr>
        <w:ind w:left="1440" w:hanging="360"/>
      </w:pPr>
      <w:rPr>
        <w:rFonts w:ascii="Courier New" w:hAnsi="Courier New" w:hint="default"/>
      </w:rPr>
    </w:lvl>
    <w:lvl w:ilvl="2" w:tplc="FD88DDF6">
      <w:start w:val="1"/>
      <w:numFmt w:val="bullet"/>
      <w:lvlText w:val=""/>
      <w:lvlJc w:val="left"/>
      <w:pPr>
        <w:ind w:left="2160" w:hanging="360"/>
      </w:pPr>
      <w:rPr>
        <w:rFonts w:ascii="Wingdings" w:hAnsi="Wingdings" w:hint="default"/>
      </w:rPr>
    </w:lvl>
    <w:lvl w:ilvl="3" w:tplc="A0E4F18A">
      <w:start w:val="1"/>
      <w:numFmt w:val="bullet"/>
      <w:lvlText w:val=""/>
      <w:lvlJc w:val="left"/>
      <w:pPr>
        <w:ind w:left="2880" w:hanging="360"/>
      </w:pPr>
      <w:rPr>
        <w:rFonts w:ascii="Symbol" w:hAnsi="Symbol" w:hint="default"/>
      </w:rPr>
    </w:lvl>
    <w:lvl w:ilvl="4" w:tplc="C2C6AB34">
      <w:start w:val="1"/>
      <w:numFmt w:val="bullet"/>
      <w:lvlText w:val="o"/>
      <w:lvlJc w:val="left"/>
      <w:pPr>
        <w:ind w:left="3600" w:hanging="360"/>
      </w:pPr>
      <w:rPr>
        <w:rFonts w:ascii="Courier New" w:hAnsi="Courier New" w:hint="default"/>
      </w:rPr>
    </w:lvl>
    <w:lvl w:ilvl="5" w:tplc="6C382F8E">
      <w:start w:val="1"/>
      <w:numFmt w:val="bullet"/>
      <w:lvlText w:val=""/>
      <w:lvlJc w:val="left"/>
      <w:pPr>
        <w:ind w:left="4320" w:hanging="360"/>
      </w:pPr>
      <w:rPr>
        <w:rFonts w:ascii="Wingdings" w:hAnsi="Wingdings" w:hint="default"/>
      </w:rPr>
    </w:lvl>
    <w:lvl w:ilvl="6" w:tplc="9FCCCA24">
      <w:start w:val="1"/>
      <w:numFmt w:val="bullet"/>
      <w:lvlText w:val=""/>
      <w:lvlJc w:val="left"/>
      <w:pPr>
        <w:ind w:left="5040" w:hanging="360"/>
      </w:pPr>
      <w:rPr>
        <w:rFonts w:ascii="Symbol" w:hAnsi="Symbol" w:hint="default"/>
      </w:rPr>
    </w:lvl>
    <w:lvl w:ilvl="7" w:tplc="49AE1B00">
      <w:start w:val="1"/>
      <w:numFmt w:val="bullet"/>
      <w:lvlText w:val="o"/>
      <w:lvlJc w:val="left"/>
      <w:pPr>
        <w:ind w:left="5760" w:hanging="360"/>
      </w:pPr>
      <w:rPr>
        <w:rFonts w:ascii="Courier New" w:hAnsi="Courier New" w:hint="default"/>
      </w:rPr>
    </w:lvl>
    <w:lvl w:ilvl="8" w:tplc="30908848">
      <w:start w:val="1"/>
      <w:numFmt w:val="bullet"/>
      <w:lvlText w:val=""/>
      <w:lvlJc w:val="left"/>
      <w:pPr>
        <w:ind w:left="6480" w:hanging="360"/>
      </w:pPr>
      <w:rPr>
        <w:rFonts w:ascii="Wingdings" w:hAnsi="Wingdings" w:hint="default"/>
      </w:rPr>
    </w:lvl>
  </w:abstractNum>
  <w:abstractNum w:abstractNumId="24" w15:restartNumberingAfterBreak="0">
    <w:nsid w:val="69117C5B"/>
    <w:multiLevelType w:val="hybridMultilevel"/>
    <w:tmpl w:val="E9668F2E"/>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081FDE"/>
    <w:multiLevelType w:val="hybridMultilevel"/>
    <w:tmpl w:val="9B00DE38"/>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A63F79"/>
    <w:multiLevelType w:val="hybridMultilevel"/>
    <w:tmpl w:val="F92C8E5E"/>
    <w:lvl w:ilvl="0" w:tplc="41B4FE54">
      <w:start w:val="1"/>
      <w:numFmt w:val="decimal"/>
      <w:lvlText w:val="%1."/>
      <w:lvlJc w:val="left"/>
      <w:pPr>
        <w:ind w:left="720" w:hanging="360"/>
      </w:pPr>
      <w:rPr>
        <w:rFonts w:ascii="Poppins" w:hAnsi="Poppins" w:hint="default"/>
      </w:rPr>
    </w:lvl>
    <w:lvl w:ilvl="1" w:tplc="74E27D7C">
      <w:start w:val="1"/>
      <w:numFmt w:val="lowerLetter"/>
      <w:lvlText w:val="%2."/>
      <w:lvlJc w:val="left"/>
      <w:pPr>
        <w:ind w:left="1440" w:hanging="360"/>
      </w:pPr>
    </w:lvl>
    <w:lvl w:ilvl="2" w:tplc="92EE18EA">
      <w:start w:val="1"/>
      <w:numFmt w:val="lowerRoman"/>
      <w:lvlText w:val="%3."/>
      <w:lvlJc w:val="right"/>
      <w:pPr>
        <w:ind w:left="2160" w:hanging="180"/>
      </w:pPr>
    </w:lvl>
    <w:lvl w:ilvl="3" w:tplc="3280E504">
      <w:start w:val="1"/>
      <w:numFmt w:val="decimal"/>
      <w:lvlText w:val="%4."/>
      <w:lvlJc w:val="left"/>
      <w:pPr>
        <w:ind w:left="2880" w:hanging="360"/>
      </w:pPr>
    </w:lvl>
    <w:lvl w:ilvl="4" w:tplc="82B61254">
      <w:start w:val="1"/>
      <w:numFmt w:val="lowerLetter"/>
      <w:lvlText w:val="%5."/>
      <w:lvlJc w:val="left"/>
      <w:pPr>
        <w:ind w:left="3600" w:hanging="360"/>
      </w:pPr>
    </w:lvl>
    <w:lvl w:ilvl="5" w:tplc="96943D18">
      <w:start w:val="1"/>
      <w:numFmt w:val="lowerRoman"/>
      <w:lvlText w:val="%6."/>
      <w:lvlJc w:val="right"/>
      <w:pPr>
        <w:ind w:left="4320" w:hanging="180"/>
      </w:pPr>
    </w:lvl>
    <w:lvl w:ilvl="6" w:tplc="419EBA72">
      <w:start w:val="1"/>
      <w:numFmt w:val="decimal"/>
      <w:lvlText w:val="%7."/>
      <w:lvlJc w:val="left"/>
      <w:pPr>
        <w:ind w:left="5040" w:hanging="360"/>
      </w:pPr>
    </w:lvl>
    <w:lvl w:ilvl="7" w:tplc="4B6A78DA">
      <w:start w:val="1"/>
      <w:numFmt w:val="lowerLetter"/>
      <w:lvlText w:val="%8."/>
      <w:lvlJc w:val="left"/>
      <w:pPr>
        <w:ind w:left="5760" w:hanging="360"/>
      </w:pPr>
    </w:lvl>
    <w:lvl w:ilvl="8" w:tplc="BF6662B6">
      <w:start w:val="1"/>
      <w:numFmt w:val="lowerRoman"/>
      <w:lvlText w:val="%9."/>
      <w:lvlJc w:val="right"/>
      <w:pPr>
        <w:ind w:left="6480" w:hanging="180"/>
      </w:pPr>
    </w:lvl>
  </w:abstractNum>
  <w:abstractNum w:abstractNumId="27" w15:restartNumberingAfterBreak="0">
    <w:nsid w:val="70065BE2"/>
    <w:multiLevelType w:val="multilevel"/>
    <w:tmpl w:val="A314B72A"/>
    <w:lvl w:ilvl="0">
      <w:start w:val="1"/>
      <w:numFmt w:val="bullet"/>
      <w:lvlText w:val=""/>
      <w:lvlJc w:val="left"/>
      <w:pPr>
        <w:tabs>
          <w:tab w:val="num" w:pos="720"/>
        </w:tabs>
        <w:ind w:left="720" w:hanging="360"/>
      </w:pPr>
      <w:rPr>
        <w:rFonts w:ascii="Symbol" w:hAnsi="Symbol" w:hint="default"/>
        <w:color w:val="162249"/>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60592A"/>
    <w:multiLevelType w:val="multilevel"/>
    <w:tmpl w:val="E870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FB4260"/>
    <w:multiLevelType w:val="hybridMultilevel"/>
    <w:tmpl w:val="6116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882094">
    <w:abstractNumId w:val="23"/>
  </w:num>
  <w:num w:numId="2" w16cid:durableId="1848858332">
    <w:abstractNumId w:val="22"/>
  </w:num>
  <w:num w:numId="3" w16cid:durableId="579951973">
    <w:abstractNumId w:val="0"/>
  </w:num>
  <w:num w:numId="4" w16cid:durableId="1403410394">
    <w:abstractNumId w:val="11"/>
  </w:num>
  <w:num w:numId="5" w16cid:durableId="1457330183">
    <w:abstractNumId w:val="8"/>
  </w:num>
  <w:num w:numId="6" w16cid:durableId="538663352">
    <w:abstractNumId w:val="3"/>
  </w:num>
  <w:num w:numId="7" w16cid:durableId="42800860">
    <w:abstractNumId w:val="9"/>
  </w:num>
  <w:num w:numId="8" w16cid:durableId="804280750">
    <w:abstractNumId w:val="29"/>
  </w:num>
  <w:num w:numId="9" w16cid:durableId="933513334">
    <w:abstractNumId w:val="17"/>
  </w:num>
  <w:num w:numId="10" w16cid:durableId="89861203">
    <w:abstractNumId w:val="18"/>
  </w:num>
  <w:num w:numId="11" w16cid:durableId="1562447900">
    <w:abstractNumId w:val="24"/>
  </w:num>
  <w:num w:numId="12" w16cid:durableId="610431750">
    <w:abstractNumId w:val="12"/>
  </w:num>
  <w:num w:numId="13" w16cid:durableId="553586191">
    <w:abstractNumId w:val="7"/>
  </w:num>
  <w:num w:numId="14" w16cid:durableId="1210534899">
    <w:abstractNumId w:val="4"/>
  </w:num>
  <w:num w:numId="15" w16cid:durableId="1648558221">
    <w:abstractNumId w:val="13"/>
  </w:num>
  <w:num w:numId="16" w16cid:durableId="1825199894">
    <w:abstractNumId w:val="25"/>
  </w:num>
  <w:num w:numId="17" w16cid:durableId="1729910964">
    <w:abstractNumId w:val="27"/>
  </w:num>
  <w:num w:numId="18" w16cid:durableId="812018921">
    <w:abstractNumId w:val="28"/>
  </w:num>
  <w:num w:numId="19" w16cid:durableId="1709065904">
    <w:abstractNumId w:val="2"/>
  </w:num>
  <w:num w:numId="20" w16cid:durableId="2099596072">
    <w:abstractNumId w:val="20"/>
  </w:num>
  <w:num w:numId="21" w16cid:durableId="236943954">
    <w:abstractNumId w:val="16"/>
  </w:num>
  <w:num w:numId="22" w16cid:durableId="206724841">
    <w:abstractNumId w:val="6"/>
  </w:num>
  <w:num w:numId="23" w16cid:durableId="863902989">
    <w:abstractNumId w:val="1"/>
  </w:num>
  <w:num w:numId="24" w16cid:durableId="309141339">
    <w:abstractNumId w:val="14"/>
  </w:num>
  <w:num w:numId="25" w16cid:durableId="1598175923">
    <w:abstractNumId w:val="21"/>
  </w:num>
  <w:num w:numId="26" w16cid:durableId="105581702">
    <w:abstractNumId w:val="5"/>
  </w:num>
  <w:num w:numId="27" w16cid:durableId="1469123486">
    <w:abstractNumId w:val="10"/>
  </w:num>
  <w:num w:numId="28" w16cid:durableId="1188954189">
    <w:abstractNumId w:val="26"/>
  </w:num>
  <w:num w:numId="29" w16cid:durableId="840509640">
    <w:abstractNumId w:val="19"/>
  </w:num>
  <w:num w:numId="30" w16cid:durableId="5611410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32"/>
    <w:rsid w:val="00005B44"/>
    <w:rsid w:val="00014B4B"/>
    <w:rsid w:val="00020192"/>
    <w:rsid w:val="000522A7"/>
    <w:rsid w:val="00075CFC"/>
    <w:rsid w:val="000B37D1"/>
    <w:rsid w:val="000B72AA"/>
    <w:rsid w:val="00102CFB"/>
    <w:rsid w:val="00114142"/>
    <w:rsid w:val="00131181"/>
    <w:rsid w:val="00141471"/>
    <w:rsid w:val="00151C42"/>
    <w:rsid w:val="00154784"/>
    <w:rsid w:val="00163B3A"/>
    <w:rsid w:val="0017120C"/>
    <w:rsid w:val="00195C17"/>
    <w:rsid w:val="001A0546"/>
    <w:rsid w:val="001A6CE6"/>
    <w:rsid w:val="001F24C1"/>
    <w:rsid w:val="001F5847"/>
    <w:rsid w:val="00207C34"/>
    <w:rsid w:val="002279B5"/>
    <w:rsid w:val="00260A0C"/>
    <w:rsid w:val="002B0E15"/>
    <w:rsid w:val="002B301F"/>
    <w:rsid w:val="002B39CE"/>
    <w:rsid w:val="002B458C"/>
    <w:rsid w:val="002C40BA"/>
    <w:rsid w:val="002C4889"/>
    <w:rsid w:val="002C59AF"/>
    <w:rsid w:val="002D3043"/>
    <w:rsid w:val="002E7313"/>
    <w:rsid w:val="00303806"/>
    <w:rsid w:val="00304956"/>
    <w:rsid w:val="0030615F"/>
    <w:rsid w:val="003252E5"/>
    <w:rsid w:val="0033297E"/>
    <w:rsid w:val="00340ED7"/>
    <w:rsid w:val="00360C0A"/>
    <w:rsid w:val="00360C23"/>
    <w:rsid w:val="00382BA9"/>
    <w:rsid w:val="0038339E"/>
    <w:rsid w:val="00387E21"/>
    <w:rsid w:val="00395D4A"/>
    <w:rsid w:val="003A10E8"/>
    <w:rsid w:val="003A73B7"/>
    <w:rsid w:val="003B389E"/>
    <w:rsid w:val="003B5806"/>
    <w:rsid w:val="003B748D"/>
    <w:rsid w:val="00410EEB"/>
    <w:rsid w:val="00416981"/>
    <w:rsid w:val="00433F8A"/>
    <w:rsid w:val="004577FC"/>
    <w:rsid w:val="004849E8"/>
    <w:rsid w:val="004B2D2E"/>
    <w:rsid w:val="004C6C31"/>
    <w:rsid w:val="004D6FDF"/>
    <w:rsid w:val="004D7232"/>
    <w:rsid w:val="00505B09"/>
    <w:rsid w:val="00511616"/>
    <w:rsid w:val="0052656D"/>
    <w:rsid w:val="00544E27"/>
    <w:rsid w:val="00552AD5"/>
    <w:rsid w:val="005559AE"/>
    <w:rsid w:val="005720BE"/>
    <w:rsid w:val="00574375"/>
    <w:rsid w:val="005A30D5"/>
    <w:rsid w:val="005A6EBA"/>
    <w:rsid w:val="005B618A"/>
    <w:rsid w:val="005C2A59"/>
    <w:rsid w:val="005C5C64"/>
    <w:rsid w:val="005D0A6A"/>
    <w:rsid w:val="005E18F0"/>
    <w:rsid w:val="0061221A"/>
    <w:rsid w:val="00653E4C"/>
    <w:rsid w:val="006561C6"/>
    <w:rsid w:val="00677D35"/>
    <w:rsid w:val="0068452A"/>
    <w:rsid w:val="006F5194"/>
    <w:rsid w:val="00711C3F"/>
    <w:rsid w:val="00714B86"/>
    <w:rsid w:val="00750642"/>
    <w:rsid w:val="007616DD"/>
    <w:rsid w:val="00782A1A"/>
    <w:rsid w:val="00797BE1"/>
    <w:rsid w:val="007A2FAD"/>
    <w:rsid w:val="007B5C8E"/>
    <w:rsid w:val="007C096A"/>
    <w:rsid w:val="007C4771"/>
    <w:rsid w:val="007E2983"/>
    <w:rsid w:val="007F4FD8"/>
    <w:rsid w:val="00852940"/>
    <w:rsid w:val="008817BF"/>
    <w:rsid w:val="0089496B"/>
    <w:rsid w:val="008B4CA7"/>
    <w:rsid w:val="008C503C"/>
    <w:rsid w:val="008D3874"/>
    <w:rsid w:val="00912569"/>
    <w:rsid w:val="00916229"/>
    <w:rsid w:val="00921FFD"/>
    <w:rsid w:val="00933F21"/>
    <w:rsid w:val="00944633"/>
    <w:rsid w:val="0095158E"/>
    <w:rsid w:val="0095476B"/>
    <w:rsid w:val="009A7FA1"/>
    <w:rsid w:val="009B1366"/>
    <w:rsid w:val="009B7465"/>
    <w:rsid w:val="00A22C62"/>
    <w:rsid w:val="00A34DC3"/>
    <w:rsid w:val="00A54F83"/>
    <w:rsid w:val="00A82E64"/>
    <w:rsid w:val="00A90616"/>
    <w:rsid w:val="00AB4F00"/>
    <w:rsid w:val="00AD07B4"/>
    <w:rsid w:val="00AD47BF"/>
    <w:rsid w:val="00B27F52"/>
    <w:rsid w:val="00B2CFD8"/>
    <w:rsid w:val="00B64691"/>
    <w:rsid w:val="00B87F99"/>
    <w:rsid w:val="00B91715"/>
    <w:rsid w:val="00B977D7"/>
    <w:rsid w:val="00BE21DE"/>
    <w:rsid w:val="00C5743A"/>
    <w:rsid w:val="00C604BC"/>
    <w:rsid w:val="00C77FED"/>
    <w:rsid w:val="00CA0FC0"/>
    <w:rsid w:val="00CA583C"/>
    <w:rsid w:val="00CA5B74"/>
    <w:rsid w:val="00CB0D9F"/>
    <w:rsid w:val="00CC46D0"/>
    <w:rsid w:val="00D13A8B"/>
    <w:rsid w:val="00D15F3D"/>
    <w:rsid w:val="00D17D3C"/>
    <w:rsid w:val="00D31B81"/>
    <w:rsid w:val="00D4294F"/>
    <w:rsid w:val="00D464B6"/>
    <w:rsid w:val="00D629C6"/>
    <w:rsid w:val="00D821DB"/>
    <w:rsid w:val="00D8257A"/>
    <w:rsid w:val="00D92CF7"/>
    <w:rsid w:val="00DD53F9"/>
    <w:rsid w:val="00DF0FDC"/>
    <w:rsid w:val="00E370B1"/>
    <w:rsid w:val="00E615CB"/>
    <w:rsid w:val="00E7043C"/>
    <w:rsid w:val="00E70EAE"/>
    <w:rsid w:val="00E736DD"/>
    <w:rsid w:val="00E807EA"/>
    <w:rsid w:val="00EC5BAB"/>
    <w:rsid w:val="00ED40C5"/>
    <w:rsid w:val="00ED48AB"/>
    <w:rsid w:val="00EF2ACE"/>
    <w:rsid w:val="00F22AC0"/>
    <w:rsid w:val="00FA0410"/>
    <w:rsid w:val="00FA7797"/>
    <w:rsid w:val="00FB737A"/>
    <w:rsid w:val="00FD02B4"/>
    <w:rsid w:val="00FE691E"/>
    <w:rsid w:val="00FE7C09"/>
    <w:rsid w:val="00FF3DE4"/>
    <w:rsid w:val="0377D89E"/>
    <w:rsid w:val="03B02CFD"/>
    <w:rsid w:val="0B1B68DA"/>
    <w:rsid w:val="0CA2A57F"/>
    <w:rsid w:val="0EFE8AF5"/>
    <w:rsid w:val="11622D82"/>
    <w:rsid w:val="11B79443"/>
    <w:rsid w:val="11BC300B"/>
    <w:rsid w:val="1415D1F5"/>
    <w:rsid w:val="1649C8D0"/>
    <w:rsid w:val="17E59931"/>
    <w:rsid w:val="1AE4958D"/>
    <w:rsid w:val="1BCD34E7"/>
    <w:rsid w:val="1D633C68"/>
    <w:rsid w:val="21085A65"/>
    <w:rsid w:val="291332BB"/>
    <w:rsid w:val="29374733"/>
    <w:rsid w:val="2A299F50"/>
    <w:rsid w:val="2A52ABE9"/>
    <w:rsid w:val="2AAF031C"/>
    <w:rsid w:val="2BEE7C4A"/>
    <w:rsid w:val="2C07D868"/>
    <w:rsid w:val="2E969ED2"/>
    <w:rsid w:val="31DB59BF"/>
    <w:rsid w:val="33CD324B"/>
    <w:rsid w:val="34282D28"/>
    <w:rsid w:val="39013E04"/>
    <w:rsid w:val="3B593A23"/>
    <w:rsid w:val="3E4FA06A"/>
    <w:rsid w:val="4116A9EA"/>
    <w:rsid w:val="45A17C5C"/>
    <w:rsid w:val="4ADBEE6F"/>
    <w:rsid w:val="4E54C47F"/>
    <w:rsid w:val="5436BE6C"/>
    <w:rsid w:val="554ADD1B"/>
    <w:rsid w:val="56C7519F"/>
    <w:rsid w:val="59D62198"/>
    <w:rsid w:val="5CBB4D56"/>
    <w:rsid w:val="5CCEDCC6"/>
    <w:rsid w:val="5EFBF2B9"/>
    <w:rsid w:val="5FF49EFA"/>
    <w:rsid w:val="6071DDE3"/>
    <w:rsid w:val="6419FBC3"/>
    <w:rsid w:val="6691C7E0"/>
    <w:rsid w:val="677B1C53"/>
    <w:rsid w:val="6A65BDC2"/>
    <w:rsid w:val="6B9520D6"/>
    <w:rsid w:val="72D446C4"/>
    <w:rsid w:val="75343D21"/>
    <w:rsid w:val="76EDBB7A"/>
    <w:rsid w:val="7D968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F31E9"/>
  <w15:chartTrackingRefBased/>
  <w15:docId w15:val="{53145978-192C-4B15-A486-9C29C7EE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A7797"/>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FA7797"/>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723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232"/>
  </w:style>
  <w:style w:type="paragraph" w:styleId="Footer">
    <w:name w:val="footer"/>
    <w:basedOn w:val="Normal"/>
    <w:link w:val="FooterChar"/>
    <w:uiPriority w:val="99"/>
    <w:unhideWhenUsed/>
    <w:rsid w:val="004D7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232"/>
  </w:style>
  <w:style w:type="paragraph" w:styleId="ListParagraph">
    <w:name w:val="List Paragraph"/>
    <w:basedOn w:val="Normal"/>
    <w:uiPriority w:val="72"/>
    <w:qFormat/>
    <w:rsid w:val="00303806"/>
    <w:pPr>
      <w:ind w:left="720"/>
      <w:contextualSpacing/>
    </w:pPr>
  </w:style>
  <w:style w:type="character" w:styleId="Hyperlink">
    <w:name w:val="Hyperlink"/>
    <w:basedOn w:val="DefaultParagraphFont"/>
    <w:uiPriority w:val="99"/>
    <w:unhideWhenUsed/>
    <w:rsid w:val="00574375"/>
    <w:rPr>
      <w:color w:val="0563C1" w:themeColor="hyperlink"/>
      <w:u w:val="single"/>
    </w:rPr>
  </w:style>
  <w:style w:type="character" w:styleId="UnresolvedMention">
    <w:name w:val="Unresolved Mention"/>
    <w:basedOn w:val="DefaultParagraphFont"/>
    <w:uiPriority w:val="99"/>
    <w:semiHidden/>
    <w:unhideWhenUsed/>
    <w:rsid w:val="00574375"/>
    <w:rPr>
      <w:color w:val="605E5C"/>
      <w:shd w:val="clear" w:color="auto" w:fill="E1DFDD"/>
    </w:rPr>
  </w:style>
  <w:style w:type="character" w:customStyle="1" w:styleId="Heading1Char">
    <w:name w:val="Heading 1 Char"/>
    <w:basedOn w:val="DefaultParagraphFont"/>
    <w:link w:val="Heading1"/>
    <w:rsid w:val="00FA7797"/>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A7797"/>
    <w:rPr>
      <w:rFonts w:ascii="Arial" w:eastAsia="Times New Roman" w:hAnsi="Arial" w:cs="Arial"/>
      <w:b/>
      <w:bCs/>
      <w:i/>
      <w:iCs/>
      <w:sz w:val="28"/>
      <w:szCs w:val="28"/>
      <w:lang w:eastAsia="en-GB"/>
    </w:rPr>
  </w:style>
  <w:style w:type="paragraph" w:styleId="Title">
    <w:name w:val="Title"/>
    <w:basedOn w:val="Normal"/>
    <w:link w:val="TitleChar"/>
    <w:qFormat/>
    <w:rsid w:val="00FA7797"/>
    <w:pPr>
      <w:spacing w:after="0" w:line="240" w:lineRule="auto"/>
      <w:jc w:val="center"/>
    </w:pPr>
    <w:rPr>
      <w:rFonts w:ascii="Arial" w:eastAsia="Times New Roman" w:hAnsi="Arial" w:cs="Times New Roman"/>
      <w:color w:val="333399"/>
      <w:sz w:val="36"/>
      <w:szCs w:val="24"/>
    </w:rPr>
  </w:style>
  <w:style w:type="character" w:customStyle="1" w:styleId="TitleChar">
    <w:name w:val="Title Char"/>
    <w:basedOn w:val="DefaultParagraphFont"/>
    <w:link w:val="Title"/>
    <w:rsid w:val="00FA7797"/>
    <w:rPr>
      <w:rFonts w:ascii="Arial" w:eastAsia="Times New Roman" w:hAnsi="Arial" w:cs="Times New Roman"/>
      <w:color w:val="333399"/>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2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governance-in-maintained-schoo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3/1624/regulation/6/ma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d40d9a-7a45-4777-b3ea-121e2f2f3a84">
      <UserInfo>
        <DisplayName/>
        <AccountId xsi:nil="true"/>
        <AccountType/>
      </UserInfo>
    </SharedWithUsers>
    <lcf76f155ced4ddcb4097134ff3c332f xmlns="b08b54ed-0da4-425b-bbff-71fc4a7dd2b3">
      <Terms xmlns="http://schemas.microsoft.com/office/infopath/2007/PartnerControls"/>
    </lcf76f155ced4ddcb4097134ff3c332f>
    <TaxCatchAll xmlns="c6d40d9a-7a45-4777-b3ea-121e2f2f3a84" xsi:nil="true"/>
    <PASSWORD_x003a_BCASC24 xmlns="b08b54ed-0da4-425b-bbff-71fc4a7dd2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2151D44E39704DB62E0A8B84FE408A" ma:contentTypeVersion="22" ma:contentTypeDescription="Create a new document." ma:contentTypeScope="" ma:versionID="61b6c3bbc1e7562431fea43da9a5764d">
  <xsd:schema xmlns:xsd="http://www.w3.org/2001/XMLSchema" xmlns:xs="http://www.w3.org/2001/XMLSchema" xmlns:p="http://schemas.microsoft.com/office/2006/metadata/properties" xmlns:ns2="b08b54ed-0da4-425b-bbff-71fc4a7dd2b3" xmlns:ns3="c6d40d9a-7a45-4777-b3ea-121e2f2f3a84" targetNamespace="http://schemas.microsoft.com/office/2006/metadata/properties" ma:root="true" ma:fieldsID="a5c5b84d5bfba2bae5fcced90cc2486f" ns2:_="" ns3:_="">
    <xsd:import namespace="b08b54ed-0da4-425b-bbff-71fc4a7dd2b3"/>
    <xsd:import namespace="c6d40d9a-7a45-4777-b3ea-121e2f2f3a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3:TaxCatchAll" minOccurs="0"/>
                <xsd:element ref="ns2:MediaServiceObjectDetectorVersions" minOccurs="0"/>
                <xsd:element ref="ns2:MediaServiceSearchProperties" minOccurs="0"/>
                <xsd:element ref="ns2:PASSWORD_x003a_BCASC24"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b54ed-0da4-425b-bbff-71fc4a7dd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ASSWORD_x003a_BCASC24" ma:index="24" nillable="true" ma:displayName="PASSWORD : BCASC24  " ma:format="Dropdown" ma:internalName="PASSWORD_x003a_BCASC24">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40d9a-7a45-4777-b3ea-121e2f2f3a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7b855a-e902-444d-918d-01ca9822f823}" ma:internalName="TaxCatchAll" ma:showField="CatchAllData" ma:web="c6d40d9a-7a45-4777-b3ea-121e2f2f3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2F63B-094F-4B0A-9D48-B492A08B902E}">
  <ds:schemaRefs>
    <ds:schemaRef ds:uri="http://schemas.microsoft.com/office/2006/metadata/properties"/>
    <ds:schemaRef ds:uri="http://schemas.microsoft.com/office/infopath/2007/PartnerControls"/>
    <ds:schemaRef ds:uri="c6d40d9a-7a45-4777-b3ea-121e2f2f3a84"/>
    <ds:schemaRef ds:uri="b08b54ed-0da4-425b-bbff-71fc4a7dd2b3"/>
  </ds:schemaRefs>
</ds:datastoreItem>
</file>

<file path=customXml/itemProps2.xml><?xml version="1.0" encoding="utf-8"?>
<ds:datastoreItem xmlns:ds="http://schemas.openxmlformats.org/officeDocument/2006/customXml" ds:itemID="{188CC7E0-C148-4B3B-8727-5E4E1844DACD}">
  <ds:schemaRefs>
    <ds:schemaRef ds:uri="http://schemas.openxmlformats.org/officeDocument/2006/bibliography"/>
  </ds:schemaRefs>
</ds:datastoreItem>
</file>

<file path=customXml/itemProps3.xml><?xml version="1.0" encoding="utf-8"?>
<ds:datastoreItem xmlns:ds="http://schemas.openxmlformats.org/officeDocument/2006/customXml" ds:itemID="{DF653C3C-1CF8-4342-91D6-926CA6FC2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b54ed-0da4-425b-bbff-71fc4a7dd2b3"/>
    <ds:schemaRef ds:uri="c6d40d9a-7a45-4777-b3ea-121e2f2f3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8533A-B7F8-43CF-B3A9-4170D39B9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2672</Words>
  <Characters>20903</Characters>
  <Application>Microsoft Office Word</Application>
  <DocSecurity>0</DocSecurity>
  <Lines>3483</Lines>
  <Paragraphs>942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22633</CharactersWithSpaces>
  <SharedDoc>false</SharedDoc>
  <HLinks>
    <vt:vector size="12" baseType="variant">
      <vt:variant>
        <vt:i4>589826</vt:i4>
      </vt:variant>
      <vt:variant>
        <vt:i4>3</vt:i4>
      </vt:variant>
      <vt:variant>
        <vt:i4>0</vt:i4>
      </vt:variant>
      <vt:variant>
        <vt:i4>5</vt:i4>
      </vt:variant>
      <vt:variant>
        <vt:lpwstr>https://www.gov.uk/guidance/governance-in-maintained-schools</vt:lpwstr>
      </vt:variant>
      <vt:variant>
        <vt:lpwstr/>
      </vt:variant>
      <vt:variant>
        <vt:i4>7864378</vt:i4>
      </vt:variant>
      <vt:variant>
        <vt:i4>0</vt:i4>
      </vt:variant>
      <vt:variant>
        <vt:i4>0</vt:i4>
      </vt:variant>
      <vt:variant>
        <vt:i4>5</vt:i4>
      </vt:variant>
      <vt:variant>
        <vt:lpwstr>https://www.legislation.gov.uk/uksi/2013/1624/regulation/6/made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Myers</dc:creator>
  <cp:keywords/>
  <dc:description/>
  <cp:lastModifiedBy>Gemma Crowley</cp:lastModifiedBy>
  <cp:revision>2</cp:revision>
  <cp:lastPrinted>2026-03-10T09:53:00Z</cp:lastPrinted>
  <dcterms:created xsi:type="dcterms:W3CDTF">2026-03-10T09:54:00Z</dcterms:created>
  <dcterms:modified xsi:type="dcterms:W3CDTF">2026-03-10T09:54:00Z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0x010100CA2151D44E39704DB62E0A8B84FE408A</vt:lpwstr>
  </property>
  <property fmtid="{D5CDD505-2E9C-101B-9397-08002B2CF9AE}" pid="3" name="Order">
    <vt:r8>366600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